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Piotr Szagała,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1080-BUIKM-ISP-0602</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wykłady 15 godz., ćwiczenia projektowe 30 godz., przygotowanie do ćwiczeń 20 godz., konsultacje i zaliczenie projektu 5 godz., przygotowanie do egzaminu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ćwiczenia projektowe 30 godz., wykłady 15 godz., konsultacje i zaliczenie projektu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ćwiczenia projektowe 30 godz., przygotowanie do ćwiczeń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Nauka zasad projektowania drogowego. Przedstawienie zasad kształtowania urządzeń dla ruchu pieszego, komunikacji zbiorowej, rowerowej.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 Ćwiczenie praktyczne z zakresu projektowania drogi o charakterze zamiejskim wraz ze skrzyżowaniem bez sygnalizacji świetlnej. 
-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Inżynieria Ruchu – Datka Stanisław., Suchorzewski Wojciech., Tracz Marian WKŁ 1997;
[2] Rozporządzenie MTiGM z dnia 14 maja 1999r (DZ.U. nr 43) w sprawie warunków technicznych, jakim powinny odpowiadać drogi publiczne i ich usytuowanie; 
[3] Pomiary i badania ruchu drogowego, praca zbiorowa pd redakcją Mariana Tracza, WKŁ, Warszawa 1984; 
[4] Komentarz do warunków technicznych jakim powinny odpowiadać drogi publiczne i ich usytuowanie. Wprowadzenie. GDDKiA Warszawa 2000; 
[5] Komentarz do warunków technicznych jakim powinny odpowiadać drogi publiczne i ich usytuowanie. Zagadnienia Techniczne. GDDKiA, Warszawa 2002; 
[6] Metoda obliczania przepustowości skrzyżowań bez sygnalizacji świetlnej – instrukcja obliczania. GDDKiA, Warszawa 2004; 
[7] Wytyczne projektowania skrzyżowań drogowych, cz. I i II. GDDKiA, Warszawa 2001; 
[8] Odwodnienie dróg. Roman Edel. WKŁ 2006; 
[9]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K1_W14, K1_W15, K1_W05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K1_U07, K1_U09, K1_U10, K1_U17, K1_U21, K1_U23</w:t>
      </w:r>
    </w:p>
    <w:p>
      <w:pPr>
        <w:spacing w:before="20" w:after="190"/>
      </w:pPr>
      <w:r>
        <w:rPr>
          <w:b/>
          <w:bCs/>
        </w:rPr>
        <w:t xml:space="preserve">Powiązane charakterystyki obszarowe: </w:t>
      </w:r>
      <w:r>
        <w:rPr/>
        <w:t xml:space="preserve">P6U_U, I.P6S_UW.o, III.P6S_UW.o, I.P6S_UO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K1_K01, K1_K02, K1_K07</w:t>
      </w:r>
    </w:p>
    <w:p>
      <w:pPr>
        <w:spacing w:before="20" w:after="190"/>
      </w:pPr>
      <w:r>
        <w:rPr>
          <w:b/>
          <w:bCs/>
        </w:rPr>
        <w:t xml:space="preserve">Powiązane charakterystyki obszarowe: </w:t>
      </w:r>
      <w:r>
        <w:rPr/>
        <w:t xml:space="preserve">P6U_K,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2026-09-30T15:37:34+02:00</dcterms:created>
  <dcterms:modified xsi:type="dcterms:W3CDTF">2026-09-30T15:37:34+02:00</dcterms:modified>
</cp:coreProperties>
</file>

<file path=docProps/custom.xml><?xml version="1.0" encoding="utf-8"?>
<Properties xmlns="http://schemas.openxmlformats.org/officeDocument/2006/custom-properties" xmlns:vt="http://schemas.openxmlformats.org/officeDocument/2006/docPropsVTypes"/>
</file>