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Information Technology</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1110-ISISR-ISA-2101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 
Zajęcia laboratoryjne 30 godz., 
Przygotowanie do zajęć laboratoryjnych 30 godz., 
Zapoznanie się z pomocami on-line 15 godz., 
Przygotowanie do sprawdzianu z wykładu,15 godz., 
Przygotowanie pracy domowej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lectures aim at obtaining general knowledge of information technology and algorithms including information encoding, computer and computer network security, and presenting problems as algorithm on a flowchart. Exercises aim at obtaining skill in word processing of multipage documents, proficiency in spreadsheet usage in solving engineering problems, and basic skills in programming environment application to practical engineering problems. Basic programming instructions</w:t>
      </w:r>
    </w:p>
    <w:p>
      <w:pPr>
        <w:keepNext w:val="1"/>
        <w:spacing w:after="10"/>
      </w:pPr>
      <w:r>
        <w:rPr>
          <w:b/>
          <w:bCs/>
        </w:rPr>
        <w:t xml:space="preserve">Treści kształcenia: </w:t>
      </w:r>
    </w:p>
    <w:p>
      <w:pPr>
        <w:spacing w:before="20" w:after="190"/>
      </w:pPr>
      <w:r>
        <w:rPr/>
        <w:t xml:space="preserve">Practical knowledge of word processing. Applying spreadsheet tools in engineering problems. Creating algorithms for engineering problems and knowledge of basic programing tools. Practical knowledge of word processing. Applying spreadsheet tools in engineering problems. Creating algorithms for engineering problems and knowledge of basic programing tools.</w:t>
      </w:r>
    </w:p>
    <w:p>
      <w:pPr>
        <w:keepNext w:val="1"/>
        <w:spacing w:after="10"/>
      </w:pPr>
      <w:r>
        <w:rPr>
          <w:b/>
          <w:bCs/>
        </w:rPr>
        <w:t xml:space="preserve">Metody oceny: </w:t>
      </w:r>
    </w:p>
    <w:p>
      <w:pPr>
        <w:spacing w:before="20" w:after="190"/>
      </w:pPr>
      <w:r>
        <w:rPr/>
        <w:t xml:space="preserve">Lectures – homework (flowchart of a typical problem), test. Exercise – work during the classes, practical tests at the end of each stage of education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Online instructions at each stage of classes</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kodowania informacji w zakresie niezbędnym do prowadzenia obliczeń inżynierskich i podstawowej ochrony informacji</w:t>
      </w:r>
    </w:p>
    <w:p>
      <w:pPr>
        <w:spacing w:before="60"/>
      </w:pPr>
      <w:r>
        <w:rPr/>
        <w:t xml:space="preserve">Weryfikacja: </w:t>
      </w:r>
    </w:p>
    <w:p>
      <w:pPr>
        <w:spacing w:before="20" w:after="190"/>
      </w:pPr>
      <w:r>
        <w:rPr/>
        <w:t xml:space="preserve">Pisanie przykładowych programów podczas zajęć komputerowych.</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z zakresu budowy algorytmów i algorytmizacji problemów inżynierskich w zakresie niezbędnym do zapisania algorytmu za pomocą podstawowych narzędzi programistycznych</w:t>
      </w:r>
    </w:p>
    <w:p>
      <w:pPr>
        <w:spacing w:before="60"/>
      </w:pPr>
      <w:r>
        <w:rPr/>
        <w:t xml:space="preserve">Weryfikacja: </w:t>
      </w:r>
    </w:p>
    <w:p>
      <w:pPr>
        <w:spacing w:before="20" w:after="190"/>
      </w:pPr>
      <w:r>
        <w:rPr/>
        <w:t xml:space="preserve">Praca domowa - schemat blokowy algorytmu.  Samodzielne napisanie programu w języku Visual Basic.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internetowych i baz danych w celu pozyskania danych koniecznych do oceny rozwoju społecznego i presji antropogenicznej na środowisko</w:t>
      </w:r>
    </w:p>
    <w:p>
      <w:pPr>
        <w:spacing w:before="60"/>
      </w:pPr>
      <w:r>
        <w:rPr/>
        <w:t xml:space="preserve">Weryfikacja: </w:t>
      </w:r>
    </w:p>
    <w:p>
      <w:pPr>
        <w:spacing w:before="20" w:after="190"/>
      </w:pPr>
      <w:r>
        <w:rPr/>
        <w:t xml:space="preserve">Stałe korzystanie ze źródeł internetowych w języku angielskim.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zapisać problemy inżynierskie w postaci algorytmicznej i rozwiązać je korzystając z narzędzi programistycznych</w:t>
      </w:r>
    </w:p>
    <w:p>
      <w:pPr>
        <w:spacing w:before="60"/>
      </w:pPr>
      <w:r>
        <w:rPr/>
        <w:t xml:space="preserve">Weryfikacja: </w:t>
      </w:r>
    </w:p>
    <w:p>
      <w:pPr>
        <w:spacing w:before="20" w:after="190"/>
      </w:pPr>
      <w:r>
        <w:rPr/>
        <w:t xml:space="preserve">Pisanie przykładowych programów podczas zajęć komputerowych.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Napisanie i obrona pracy domowej - schemat blokowy
</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2026-07-31T14:58:08+02:00</dcterms:created>
  <dcterms:modified xsi:type="dcterms:W3CDTF">2026-07-31T14:58:08+02:00</dcterms:modified>
</cp:coreProperties>
</file>

<file path=docProps/custom.xml><?xml version="1.0" encoding="utf-8"?>
<Properties xmlns="http://schemas.openxmlformats.org/officeDocument/2006/custom-properties" xmlns:vt="http://schemas.openxmlformats.org/officeDocument/2006/docPropsVTypes"/>
</file>