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pomiarowe w monitorowaniu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- 38 godzin, w tym:
Udział w wykładach - 16 godz
Udział w ćwiczeniach projektowych - 16 godz.
Udział w konsultacjach - 4 godz.
Udział w egzaminie - 2 godz.
2) Praca własna studenta - 72 godzin, w tym:
Zapoznanie się z literaturą  25 godz.
Przygotowanie do ćwiczeń projektowych 15 godz.
Opracowanie projektów 17 godz.
Przygotowanie do egzaminu 15 godz.
Razem 110 godz. - 5 punktów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- 38 godzin, w tym:
Udział w wykładach - 16 godz
Udział w ćwiczeniach projektowych - 16 godz.
Udział w konsultacjach - 4 godz.
Udział w egzaminie - 2 godz.
Razem 38 godz.  - 1.5 pkt 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projektowych - 16 godz.
Opracowanie projektów 17 godz.
Razem 33 godz.  1.5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instrumentoznawstwa oraz elementy fizyki atmosfery. 
Znajomość obsługi tachimetru zmotoryzowanego oraz elementarna wiedza z zakresu systemów łączności przewodowej i bezprzewodowej.
Podstawowa wiedza z zakresu pomiarów przemieszczeń i deformacji.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zagadnienia dotyczące projektowania i wykorzystania systemów pomiarowych w monitorowaniu obiektów inżynierskich. Zapoznanie się z wewnętrznymi systemami tachimetrów zmotoryzowanych, poznanie systemów łączności instrumentów z komputerem sterującym, zapoznanie się z urządzeniami do pomiarów względnych, zapoznaje się z urządzeniami wspomagającymi proces pomiaru.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omówione są zasady projektowania geodezyjnych systemów pomiarowych. 
Prowadzone zajęcia projektowe pozwalają studentowi na zdobycie umiejętności projektowania elementarnych zestawów do prowadzenia pomiarów monitorujących przemieszczenia budowli i konstrukcji, zapoznanie się z systemami pomiarowymi do oceny względnych przemieszczeń w obrębie obiektu.
Student zapoznaje się z systemami pomiarowymi w tachimetrach zmotoryzowanych, stacjach hybrydowych (SmartStation) oraz pomiarami inklinometrycznymi SisGeo.
Wykonywane są obserwacje monitorujące z wykorzystaniem wewnętrznych systemów monitorujących wybranych tachimetrów.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Egzamin.
Zaliczenie ćwiczeń proj. :obowiązek uczestnictwa w zajęciach; dopuszczalne są 2 nieobecności usprawiedliwione. Obowiązek usprawiedliwienia nieobecności najpóżniej w terminie nastepnego zjazdu po nieobecności na zajęciach. Odrabiania zaległych zajęć odbywa się indywidualnie w uzgodnieniu z prowadzącym. 
Sposób bieżącej kontroli wyników nauczania: pytania sprawdzające stopień przygotowania do wykonywania ćwiczeń.  
Tryb i terminarz zaliczeń:
•	Wykład - egzamin pisemny w terminie ustalonym przez dziekanat w Harmonogramie Sesji,
•	ćwiczenia proj. zaliczone na podstawie zaliczenia operatów z wykonanych ćwiczeń pomiarowych w terminie – ostatnie zajęcia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Podstawy Projektowania Geodezyjnych Systemów Pomiarowych Warszawa 2010 - podręcznik wersja internetowa
2.    Opis systemu Leica GeoMos
3.    Opis systemu Smartec
4.    System SisGeo - MultiLogger
5.    Bezdotykowe metody obserwacji i pomiarów obiektów budowlanych - 
Kompleksowe zarządzania jakością w budownictwie - Wydawnictwa Instytutu Techniki Budowlanej, Warszawa 2008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GK.NMS300_W1: </w:t>
      </w:r>
    </w:p>
    <w:p>
      <w:pPr/>
      <w:r>
        <w:rPr/>
        <w:t xml:space="preserve">zna zasady konstruowania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pracy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GK.NMS300_W2: </w:t>
      </w:r>
    </w:p>
    <w:p>
      <w:pPr/>
      <w:r>
        <w:rPr/>
        <w:t xml:space="preserve">ma podstawową wiedzę systemów łączności przewodowej i bezprzewodowej do budowy instrumentów i systemów pomiarowych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montażu systemu pomiarowego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T2A_W04, T2A_W05, T2A_W06, T2A_W07, T2A_W04, T2A_W05</w:t>
      </w:r>
    </w:p>
    <w:p>
      <w:pPr>
        <w:keepNext w:val="1"/>
        <w:spacing w:after="10"/>
      </w:pPr>
      <w:r>
        <w:rPr>
          <w:b/>
          <w:bCs/>
        </w:rPr>
        <w:t xml:space="preserve">Efekt GK.NMS300_W3: </w:t>
      </w:r>
    </w:p>
    <w:p>
      <w:pPr/>
      <w:r>
        <w:rPr/>
        <w:t xml:space="preserve">zna metody i technologie prowadzenia precyzyjnych pomiarów inżynierskich w tym monitorowania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T2A_W10,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GK.NMS300_U1: </w:t>
      </w:r>
    </w:p>
    <w:p>
      <w:pPr/>
      <w:r>
        <w:rPr/>
        <w:t xml:space="preserve">Potrafi zaprojektować system pomiarowy do realizacji zawansowanych technologicznie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realizacji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T2A_U12, T2A_U16,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GK.NMS300_U2: </w:t>
      </w:r>
    </w:p>
    <w:p>
      <w:pPr/>
      <w:r>
        <w:rPr/>
        <w:t xml:space="preserve">potrafi konfigurować zestaw pomiarowy w zakresie instrumentów oraz systemu łączności dla wybranych zadań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GK.NMS300_U3: </w:t>
      </w:r>
    </w:p>
    <w:p>
      <w:pPr/>
      <w:r>
        <w:rPr/>
        <w:t xml:space="preserve">potrafi obsługiwać podstawowe jednostki pomiarowe w ramach wewnętrznych systemów sterowania pomiarem oraz sprawdzać ich parametry dokładnościowe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zadania praktycznego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GK.NMS300_K1: </w:t>
      </w:r>
    </w:p>
    <w:p>
      <w:pPr/>
      <w:r>
        <w:rPr/>
        <w:t xml:space="preserve">potrafi pracować w zespole i współpracować z przedstawicielami innych branż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zespole terenowym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GK.NMS300_K2: </w:t>
      </w:r>
    </w:p>
    <w:p>
      <w:pPr/>
      <w:r>
        <w:rPr/>
        <w:t xml:space="preserve">Ma świadomość odpowiedzialności za przekazane wyniki pomiarów geodezyjnych i ich znaczenia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2026-10-03T21:39:50+02:00</dcterms:created>
  <dcterms:modified xsi:type="dcterms:W3CDTF">2026-10-03T21:39:50+02:00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