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1060-GK000-MSA-3005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 - 33 godz, w tym:
a) uczestniczenie w seminarium   - 30 godz,
b) udział w konsultacjach              -  3 godz.
2) Praca własna studenta           -  10 godz 
RAZEM: 42 godz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- liczba godzin kontaktowych - 33 godz, w tym:
a) uczestniczenie w seminarium - 30 godz
b) udział w konsultacjach            - 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wymaganiami dotyczącymi pracy dyplomowej magisterskiej, metodyką pracy naukowej, wytycznymi na temat redagowania tekstów naukowych, a także właściwego doboru i korzystania z literatury i innych źródeł danych.
Częściowa kontrola postępów w realizacji pracy dyplomowej.
Przygotowanie do uczestniczenia w dyskusjach naukowych, właściwego przedstawiania wyników pracy, informacji i opinii.
Poszerzenie znajomości wybranych zagadnień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pracy naukowej, wytyczne dotyczące pisania naukowych tekstów oraz pracy dyplomowej magisterskiej. Stawianie tezy naukowej, umiejętność jej weryfikacji, dobór odpowiednich metod badawczych, sposobów prezentacji wyników. Przegląd źródeł literaturowych, dobór i analiza literatury związanej z tematem pracy dyplomowej. Ogólny przegląd zagadnień z zakresu geodezji i kartografii, w tym z tematyki powiązanej z podejmowanymi pracami dyplomowymi w ramach specjalności SIP, jak również  zagadnień towarzyszących, w szczególności z zakresu własności intelektualnej,  prawa autorskiego. Przygotowanie i wygłoszenie  prezentacji przedstawiających istotne etapy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przygotowane i wygłoszone trzy prezentacje przedstawiające istotne etapy realizacji pracy dyplomowej, dotyczące  w kolejności odpowiednio: omówienia tematu pracy
 i podstawowych założeń, postępów w realizacji prac, całościowego przedstawienia  wyników wraz  z podsumowaniem. Wszystkie trzy prezentacje muszą uzyskać oceny pozytywne. Ocena końcowa jest średnią z trzech uzyskanych ocen. Obowiązek uczestnictwa w zajęciach; dopuszcza się dwie nieobecności usprawiedliwione; usprawiedliwienie nieobecności powinno nastąpić w terminie do 1 tygodnia.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Wytyczne na stronie Wydziału GiK PW  -   zakładka   'Prace dyplomowe'	 
Poradnik pisania pracy dyplomowej – Komisja dydaktyczna SSPW: 
http://bcpw.bg.pw.edu.pl/Content/1524/PoradnikPisaniaPracyDyplomowej.pdf
Informacje dla autorów prac naukowych, magisterskich, dyplomowych: http://www.bg.pw.edu.pl/index.php/instrukcja-dla-autorow
Boć, J.: Jak pisać pracę magisterską? Wyd.7. Wrocław, 2009.
Jak pisać pracę dyplomową …        http://zif.mchtr.pw.edu.pl/download/54.pdf
Wójcik, K.: Piszę akademicką pracę promocyjną – licencjacką, magisterską, doktorską. Warszawa, 2011.
Kaczmarek, Tadeusz T.: Poradnik dla studentów piszących pracę licencjacką lub magisterską. Warszawa 2005:         
http://bg.szczecin.pl/pliki/poradnik_dla_studentow.pdf
Cempel, Czesław: Jak pisać i publikować pracę naukową:  
http://www.wbc.poznan.pl/dlibra/docmetadata?id=8889&amp;from=&amp;dirids=1
Piszemy pracę magisterską lub dyplomową:   http://dydaktyka.polsl.pl/KWMIMKM/jak_pisac.pdf
Zalewski, Romuald: Przewodnik pisania prac magisterskich i dysertacji doktorskich dla studentów SGGW:
http://agrobiol.sggw.waw.pl/agrobiol/media/Przewodnik%20pisania%20prac%20mgr%20i%20dr%20w%20SGGW.pdf
Czachorowski, Stanisław: Jak napisać pracę magisterską - poradnik dla magistranta Katedry Ekologii i Ochrony Środowiska. Olsztyn, 2005: http://www.uwm.edu.pl/czachor/dyda/poradnik.pdf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GK...._W1: </w:t>
      </w:r>
    </w:p>
    <w:p>
      <w:pPr/>
      <w:r>
        <w:rPr/>
        <w:t xml:space="preserve">Ma poszerzoną znajomość zagadnień z zakresu geodezji i kartografii, w tym z tematyki powiązanej ze specjalnością MMNS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at the seminar (evaluation of preparation and presentation manner)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T2A_W05, T2A_W06</w:t>
      </w:r>
    </w:p>
    <w:p>
      <w:pPr>
        <w:keepNext w:val="1"/>
        <w:spacing w:after="10"/>
      </w:pPr>
      <w:r>
        <w:rPr>
          <w:b/>
          <w:bCs/>
        </w:rPr>
        <w:t xml:space="preserve">Efekt GK...._W2: </w:t>
      </w:r>
    </w:p>
    <w:p>
      <w:pPr/>
      <w:r>
        <w:rPr/>
        <w:t xml:space="preserve">Zna wymagania dotyczące pracy dyplomowej magisterskiej, opisywania i dokumentowania wyników badań oraz związane z tym  zasady dotyczące 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at the seminar (evaluation of preparation and presentation manner)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GK..._U1: </w:t>
      </w:r>
    </w:p>
    <w:p>
      <w:pPr/>
      <w:r>
        <w:rPr/>
        <w:t xml:space="preserve">Potrafi pozyskiwać informacje z literatury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at the seminar (evaluation of preparation and presentation manner)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GK...._U2: </w:t>
      </w:r>
    </w:p>
    <w:p>
      <w:pPr/>
      <w:r>
        <w:rPr/>
        <w:t xml:space="preserve">Potrafi przygotować i właściwie przedstawiać wyniki pracy, informacje i opinie oraz uczestniczyć w dyskusjach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at the seminar (evaluation of preparation and presentation manner)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GK...._K1: </w:t>
      </w:r>
    </w:p>
    <w:p>
      <w:pPr/>
      <w:r>
        <w:rPr/>
        <w:t xml:space="preserve">Rozumie potrzebę formułowania i przekazywania informacji i opinii dotyczących osiągnięć geodezji i kartografii i innych aspektów działalności inżyniera geodety i kartografa oraz dostrzega znaczenie odpowiednich działań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at the seminar (evaluation of preparation and presentation manner)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2026-01-18T11:14:19+01:00</dcterms:created>
  <dcterms:modified xsi:type="dcterms:W3CDTF">2026-01-18T11:14:19+01:00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