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złożoności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Rzążewski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wykładach – 30 h
	b) obecność na ćwiczeniach –15 h
	c) konsultacje – 5 h
2. praca własna studenta – 30 h; w tym
	a) przygotowanie do ćwiczeń i do kolokwium – 25 h
	b) zapoznanie się z literaturą – 5 h
Razem 80 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ćwiczeniach  – 15 h
c) konsultacje – 5 h
Razem 50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Automatów i Języków Formalnych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teorii złożoności, takimi jak pojęcie (efektywnej) obliczalności, klasy problemów P, NP i pokrewne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Maszyna Turinga, niedeterminizm
2.	Nierozstrzygalność, maszyny Turinga z i bez własności stopu
3.	Klasy problemów P i NP
4.	Twierdzenie Cooka-Levina, NP-zupełność
5.	Redukowalność problemów obliczeniowych
6.	ETH i redukcje wielomianowe
7.	Inne modele obliczeniowe: RAM, rachunek lambda
8.	Złożoność obliczeniowa w teorii liczb i kryptografii
9.	Randomizacja
10.	Złożoność pamięciowa
11.	Sposoby radzenia sobie z problemami trudnymi obliczeniowo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aktywność na ćwiczeniach i test zaliczeniowy pisany na ostatnich zajęciach.
Za aktywność można uzyskać 10 punktów, są one przyznawane za rozwiązywanie zadań podczas zajęć i za prace domowe.
Za test zaliczeniowy można uzyskać 40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Avi Widgerson, Mathematics and Computation, Princeton University Press, 2019, dostępne na stronie autora: https://www.math.ias.edu/avi/book
2.	Sanjeev Arora, Boaz Barak: Computational Complexity - A Modern Approach. Cambridge University Press 2009, dostępne na stronie : http://theory.cs.princeton.edu/complexity/
3.	M. R. Garey, David S. Johnson: Computers and Intractability: A Guide to the Theory of NP-Completeness. W. H. Freeman 1979,
4.	Marek Cygan, Fedor V. Fomin, Lukasz Kowalik, Daniel Lokshtanov, Dániel Marx, Marcin Pilipczuk, Michal Pilipczuk, Saket Saurabh: Parameterized Algorithms. Springer 2015, dostępne na stronie : http://parameterized-algorithms.mimuw.edu.pl/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WCB_W01: </w:t>
      </w:r>
    </w:p>
    <w:p>
      <w:pPr/>
      <w:r>
        <w:rPr/>
        <w:t xml:space="preserve">Zna podstawowe modele obliczeń i klasy problemów obliczeniowych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WCB_W02: </w:t>
      </w:r>
    </w:p>
    <w:p>
      <w:pPr/>
      <w:r>
        <w:rPr/>
        <w:t xml:space="preserve">Zna założenia teorii złożoności, na których opiera się bezpieczeństwo współczesnych protokołów kryptograficznych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WCB_U01: </w:t>
      </w:r>
    </w:p>
    <w:p>
      <w:pPr/>
      <w:r>
        <w:rPr/>
        <w:t xml:space="preserve">Potrafi przeprowadzić redukcję między dwoma problemami obliczeniowymi.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WCB_U02: </w:t>
      </w:r>
    </w:p>
    <w:p>
      <w:pPr/>
      <w:r>
        <w:rPr/>
        <w:t xml:space="preserve">Potrafi rozpoznać klasyczne problemy trudne obliczeniowo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WCB_K01: </w:t>
      </w:r>
    </w:p>
    <w:p>
      <w:pPr/>
      <w:r>
        <w:rPr/>
        <w:t xml:space="preserve">Potrafi szukać informacji w literaturze fachowej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2025-04-18T02:47:15+02:00</dcterms:created>
  <dcterms:modified xsi:type="dcterms:W3CDTF">2025-04-18T02:47:15+02:00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