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 zespołowy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Krzysztof Kaczmarski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i Analiza Danych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1120-IN000-ISP-0472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 obecność na wykładach – 15 h
2. obecność na zajęciach projektowych – 15 h
3. konsultacje z promotorem pracy inżynierskiej – 10 h
Razem 40 h, co odpowiada 2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 obecność na zajęciach projektowych – 15 h
2. przygotowanie do zajęć projektowych – 15 h
3. napisanie aplikacji, uruchomienie, testowanie (poza laboratorium) – 50 h
4. przygotowanie dokumentacji – 20 h
Razem 100 h, co odpowiada 4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Inżynieria systemów informatycznych
Podstawy programowania i przetwarzania danych, Programowanie obiektowe, Programowanie aplikacji wielowarstwowych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utrwalenie zasad przemysłowego tworzenia aplikacji (praca zespołowa), pomoc przy tworzeniu projektu dyplomowego oraz doskonalenie umiejętności tworzenia oprogramowania. Po ukończeniu kursu studenci powinni:
- posiadać wiedzę wystarczającą do tworzeniu prostych aplikacji (do 2 000 linii kodu) w niedużym zespole (2 – 3 osoby),
- powinni umieć wybrać odpowiedni model tworzenie aplikacji,
- umieć - w ramach zespołu - dokonać podziału zadań na poszczególne osoby,
- umieć stworzyć harmonogram realizacji pracy,
- umieć napisać i przetestować stworzoną przez siebie aplikację,
- mieć przygotowaną (w 90%) aplikację będąca podstawą inżynierskiego projektu dyplomowego.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Utrwalenie zasad przemysłowego tworzenia aplikacji/ systemów. Doskonalenie umiejętności tworzenia oprogramowania, podczas tworzenia aplikacji w niedużym zespole (2 – 3 osoby).
Przeprowadzanie testów jednostkowych i testów integracyjnych (w ramach kodu programu). Tworzenie zestawu dokumentacji: harmonogram prac; specyfikacja wymagań (dokumentacja biznesowa); dokumentacja architektoniczna; dokumentacja techniczna; plan testów akceptacyjnych; instrukcja obsługi, rejestr zmian.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Test na ostatnim wykładzie – od 0 do 30 pkt. (część A), zajęcia projektowe – od 0 do 30 pkt (część B), przygotowanie w terminie aplikacji (początek stycznia) – 40 pkt, po terminie 0 pkt (część C). Studenci mają możliwość oddania każdej części z tygodniowym opóźnieniem. Jeden raz mogą się spóźnić bez konsekwencji za każdym następnym otrzymują odpowiednio mniej punktów.
Ocena końcowa wynika z sumy A + B + C: 51-60 pkt – dostateczny, 61-70 pkt – trzy i pół, 71-80 pkt – dobry, 81-90 pkt – cztery i pół, od 91 pkt – bardzo dobry.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I. Sommerville Inżynieria Oprogramowania, WNT, 2003
2. J. Górski. Inżynieria Oprogramowania w projekcie informatycznym. Mikom, 1999. 
3. J. Robertson, S. Robertson. Pełna analiza systemowa. WNT, 1999. 
Dodatkowa literatura/źródła danych dobierane są indywidualnie i zależą od tematyki wykonywanych projektów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podstawową wiedzę o cyklu życia systemów informatycznych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ocena przygotowanego projektu (aplikacji) i dokumentacji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podstawowe metody, techniki i narzędzia stosowane przy rozwiązywaniu prostych zadań informatycznych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przygotowanego projektu (aplikacji)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Ma podstawową wiedzę dotyczącą zarządzania jakością, w tym podstawową wiedzę nt. standardów (np. ISO 9000-3, CMMi, itp.)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stworzyć model prostego systemu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przygotowanego projektu (aplikacji)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DS_U01, DS_U26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Ma umiejętność projektowania prostych systemów informatycznych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przygotowanego projektu (aplikacji)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DS_U27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– zgodnie z zadaną specyfikacją – zaprojektować oraz zrealizować prosty system informatyczny, używając właściwych metod, technik i narzędzi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przygotowanego projektu (aplikacji)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DS_U21, DS_U28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I.P6S_UK</w:t>
      </w:r>
    </w:p>
    <w:p>
      <w:pPr>
        <w:keepNext w:val="1"/>
        <w:spacing w:after="10"/>
      </w:pPr>
      <w:r>
        <w:rPr>
          <w:b/>
          <w:bCs/>
        </w:rPr>
        <w:t xml:space="preserve">Charakterystyka U04: </w:t>
      </w:r>
    </w:p>
    <w:p>
      <w:pPr/>
      <w:r>
        <w:rPr/>
        <w:t xml:space="preserve">Potrafi wykonać prostą analizę sposobu funkcjonowania systemu informatycznego i ocenić istniejące rozwiązania informatyczne, przynajmniej w odniesieniu do ich cech funkcjonalnych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ocena przygotowanego projektu (aplikacji)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DS_U12, DS_U23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I.P6S_UK, I.P6S_UW, I.P6S_UO</w:t>
      </w:r>
    </w:p>
    <w:p>
      <w:pPr>
        <w:keepNext w:val="1"/>
        <w:spacing w:after="10"/>
      </w:pPr>
      <w:r>
        <w:rPr>
          <w:b/>
          <w:bCs/>
        </w:rPr>
        <w:t xml:space="preserve">Charakterystyka U05: </w:t>
      </w:r>
    </w:p>
    <w:p>
      <w:pPr/>
      <w:r>
        <w:rPr/>
        <w:t xml:space="preserve">Ma umiejętność przeprowadzania testów funkcjonalnych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ocena przygotowanego projektu (aplikacji)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DS_U25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pracować indywidualnie i w zespole informatyków, w tym także potrafi zarządzać swoim czasem oraz podejmować zobowiązania i dotrzymywać terminów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przygotowanego projektu (aplikacji)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I.P6S_KO, I.P6S_KR</w:t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Zna przykłady i rozumie przyczyny wadliwie działających systemów informatycznych, które doprowadziły do poważnych strat finansowych, społecznych lub też do poważnej utraty zdrowia, a nawet życia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2026-07-31T08:00:31+02:00</dcterms:created>
  <dcterms:modified xsi:type="dcterms:W3CDTF">2026-07-31T08:00:31+02:00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