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Zieliński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CS1A_56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- 30, zapoznanie ze wskazaną literaturą - 10,  przygotowanie do prezentacji - 10;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- 30, zapoznanie ze wskazaną literaturą - 10, przygotowanie do prezentacji - 10;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opracowywania i prezentowania rozwiązywanych problemów technicznych lub badawczych oraz uzupełnienie wiedzy w zakresie wybranych nowych rozwiązań technicznych stosowanych w technologii chemicznej.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zagadnieniami realizowanymi w ramach prac dyplomowych  oraz zasadami wymiany wiedzy w ramach zajęć seminaryjnych.  Wydanie tematów do opracowania w ramach seminarium.  Przedstawienie informacji literaturowych zebranych na zadany temat - dyskusja.  Przedstawienie informacji o postępie prac badawczych związanych z wykonywanymi pracami dyplomowymi - dyskusja. Opracowanie w formie pisemnej realizowanego tematu. Referowanie opracowanego tematu zgodnie z ustalonymi wytycznymi - dyskusja.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W21: </w:t>
      </w:r>
    </w:p>
    <w:p>
      <w:pPr/>
      <w:r>
        <w:rPr/>
        <w:t xml:space="preserve">Ma wiedzę dotyczącą własności intelektualnej i praw autorskich w opracowaniach naukowych. Wie jak korzystać z opracowań twórczych innych osób, z poszanowaniem ich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i innych źródeł, dokonać ich oceny i przedstawić w formie prezentacji ustnej.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przygotować i przedstawić krótką prezentację poświęconą wynikom realizacji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U20: </w:t>
      </w:r>
    </w:p>
    <w:p>
      <w:pPr/>
      <w:r>
        <w:rPr/>
        <w:t xml:space="preserve">Potrafi dokonać krytycznej analizy procesu technologicznego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Ma świadomość popularyzacji wiedzy inżynierskiej w sposób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2025-05-29T00:05:45+02:00</dcterms:created>
  <dcterms:modified xsi:type="dcterms:W3CDTF">2025-05-29T00:05:45+02:00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