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Cezary Obczyński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WS1A_06_01</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30h; Ćwiczenia 30h;
Przygotowanie się do zajęć 12h;
Zapoznanie się ze wskazaną literaturą 2h;
Przygotowanie do kolokwium 10h;
Przygotowanie do egzaminu 16h;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- 30h; Razem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Ćwiczenia 15 - 30</w:t>
      </w:r>
    </w:p>
    <w:p>
      <w:pPr>
        <w:keepNext w:val="1"/>
        <w:spacing w:after="10"/>
      </w:pPr>
      <w:r>
        <w:rPr>
          <w:b/>
          <w:bCs/>
        </w:rPr>
        <w:t xml:space="preserve">Cel przedmiotu: </w:t>
      </w:r>
    </w:p>
    <w:p>
      <w:pPr>
        <w:spacing w:before="20" w:after="190"/>
      </w:pPr>
      <w:r>
        <w:rPr/>
        <w:t xml:space="preserve">Zapoznanie z podstawowymi twierdzeniami rachunku różniczkowego i całkowego funkcji jednej zmiennej rzeczywistej. Zastosowanie szeregów, rachunku różniczkowego i całkowego w elementarnych zagadnieniach technicznych.</w:t>
      </w:r>
    </w:p>
    <w:p>
      <w:pPr>
        <w:keepNext w:val="1"/>
        <w:spacing w:after="10"/>
      </w:pPr>
      <w:r>
        <w:rPr>
          <w:b/>
          <w:bCs/>
        </w:rPr>
        <w:t xml:space="preserve">Treści kształcenia: </w:t>
      </w:r>
    </w:p>
    <w:p>
      <w:pPr>
        <w:spacing w:before="20" w:after="190"/>
      </w:pPr>
      <w:r>
        <w:rPr/>
        <w:t xml:space="preserve">W1. Elementy logiki i teorii mnogości. Liczby zespolone 
W2. Ciągi liczbowe. Monotoniczność i ograniczoność ciągu liczbowego. Granica ciągu i jej własności.
W3. Szeregi liczbowe. Zastosowanie szeregów liczbowych w zagadnieniach technicznych. Kryteria zbieżności szeregów liczbowych. 
W4. Funkcja rzeczywista jednej zmiennej rzeczywistej, funkcja złożona, odwrotna. Granica i ciągłość funkcji. Twierdzenie Weierstrassa, własność Darboux. Asymptoty wykresu funkcji.
W5. Rachunek różniczkowy funkcji jednej zmiennej rzeczywistej. Definicja pochodnej, interpretacja graficzna i fizyczna. Pochodna rzędu drugiego. Własności pochodnej. 
W6. Pochodna funkcji złożonej i odwrotnej. Twierdzenie o wartości średniej.  Twierdzenia Lagrange'a. Reguła de l' Hospitala.
W7. Badanie monotoniczności funkcji. Ekstrema lokalne funkcji. Wypukłość wykresu funkcji. 
W8. Szereg Taylora. Przebieg zmienności funkcji jednej zmiennej rzeczywistej. Rysowanie wykresów.
W9. Zastosowanie pochodnej do zagadnień optymalizacyjnych. 
W10. Definicja całki nieoznaczonej i jej własności. Twierdzenie o całkowaniu przez części i podstawienie. 
W11. Całkowanie funkcji wymiernej oraz wybranych funkcji niewymiernych. i trygonometrycznych. Zastosowanie wzorów rekurencyjnych do obliczania całek. 
W12. Definicja całki oznaczonej oraz jej własności. Twierdzenie Newtona-Leibniza. Definicja całki niewłaściwej.
W13. Wybrane zastosowania geometryczne całki oznaczonej. 
W14. Całkowanie numeryczne.
W15. Zastosowanie fizyczne całki oznaczonej.
C1. Logika w rozwiązywaniu wybranych zagadnień matematycznych. 
C2. Wyznaczanie granic ciągów. Badanie monotoniczności i ograniczoności ciągów liczbowych. 
C3. Obliczanie sum szeregów liczbowych dla wybranych zagadnień technicznych. Badanie zbieżności szeregów liczbowych. 
C4 Obliczanie granic i badania ciągłości funkcji jednej zmiennej rzeczywistej, wyznaczanie asymptot, szkicowanie wykresów funkcji. Zastosowanie tw. Weierstrassa i Darboux. 
C5. Obliczanie pochodnych funkcji jednej zmiennej rzeczywistej rzędu pierwszego oraz wyższych.
C6. Obliczanie pochodnych funkcji złożonych. Wyznaczanie różniczki zupełnej. Obliczanie granic funkcji z zastosowaniem reguły de l' Hospitala.
C7. Obliczanie pochodnej funkcji złożonej oraz odwrotnej. Wyznaczanie przedziałów monotoniczności oraz wypukłości funkcji. Wyznaczanie ekstremów lokalnych oraz punktów przegięcia wykresu funkcji.
C8. Badanie przebiegu zmienności funkcji jednej zmiennej rzeczywistej. Tabelka przebiegu zmienności, rysowanie wykresów funkcji.
C9. Rozwiązywanie zagadnień optymalizacyjnych dla wybranych problemów technicznych. Rozwijanie funkcji w szereg Taylora. 
C10. Wyznaczanie funkcji pierwotnej z zastosowanie podstawowych reguł oraz wzorów rachunku całkowego. 
C11. Całkowanie wybranych funkcji wymiernych i niewymiernych oraz trygonometrycznych. 
C12. Wyznaczanie całki oznaczonej, właściwej i niewłaściwej. Wyznaczanie wartości średniej funkcji na przedziale domkniętym.
C13. Obliczanie całek oznaczonych w wybranych zagadnieniach geometrycznych.
C14. Przybliżone obliczanie całek oznaczonych – zastosowanie wybranych kwadratur.
C15. Obliczanie całek oznaczonych w wybranych zagadnieniach fizycznych.</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Część ćwiczeń realizowana jest w sali komputerowej.
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w zakresie własności ciągów liczbowych. Zna pojęcie zbieżności szeregu liczbowego. Zna reguły różniczkowania funkcji jednej zmiennej i zastosowania pochodnej.  Ma uporządkowaną wiedzę w zakresie wybranych zastosowań całki oznaczonej.</w:t>
      </w:r>
    </w:p>
    <w:p>
      <w:pPr>
        <w:spacing w:before="60"/>
      </w:pPr>
      <w:r>
        <w:rPr/>
        <w:t xml:space="preserve">Weryfikacja: </w:t>
      </w:r>
    </w:p>
    <w:p>
      <w:pPr>
        <w:spacing w:before="20" w:after="190"/>
      </w:pPr>
      <w:r>
        <w:rPr/>
        <w:t xml:space="preserve">Kolokwium, sprawdzian, obserwacja pracy studenta w sali komputerowej, egzamin.</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pStyle w:val="Heading3"/>
      </w:pPr>
      <w:bookmarkStart w:id="3" w:name="_Toc3"/>
      <w:r>
        <w:t>Profil ogólnoakademicki - kompetencje społeczne</w:t>
      </w:r>
      <w:bookmarkEnd w:id="3"/>
    </w:p>
    <w:p>
      <w:pPr>
        <w:keepNext w:val="1"/>
        <w:spacing w:after="10"/>
      </w:pPr>
      <w:r>
        <w:rPr>
          <w:b/>
          <w:bCs/>
        </w:rPr>
        <w:t xml:space="preserve">Charakterystyka K01: </w:t>
      </w:r>
    </w:p>
    <w:p>
      <w:pPr/>
      <w:r>
        <w:rPr/>
        <w:t xml:space="preserve">Rozumie potrzebę ciągłego dokształcania się.</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charakterystyki kierunkowe: </w:t>
      </w:r>
      <w:r>
        <w:rPr/>
        <w:t xml:space="preserve">C1A_K01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2025-04-18T03:16:08+02:00</dcterms:created>
  <dcterms:modified xsi:type="dcterms:W3CDTF">2025-04-18T03:16:08+02:00</dcterms:modified>
</cp:coreProperties>
</file>

<file path=docProps/custom.xml><?xml version="1.0" encoding="utf-8"?>
<Properties xmlns="http://schemas.openxmlformats.org/officeDocument/2006/custom-properties" xmlns:vt="http://schemas.openxmlformats.org/officeDocument/2006/docPropsVTypes"/>
</file>