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Budownictwo podziemne (BS1A_31/02)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Małgorzata Brych-Dobrowolska/ asystent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BS1A_31/02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30; 
Zapoznanie się ze wskazaną literaturą 10h;
Przygotowanie do kolokwium 10h;
Razem 50h = 2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- 30h; Razem 30h = 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 15h;
Przygotowanie do zaliczenia 10h;
Wykonanie projektu 25h;
Razem 50h = 2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15;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rodzajami budowli podziemnych, metodami ich realizacji, warunkami jakie muszą spełniać, obciążeniami tuneli płytkich i głebokich oraz zasadami ich projektowania.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Podstawowe definicje i klasyfikacja komunikacyjnych budowli podziemnych;                                                    
W2 - Elementy wyposażenia budowli podziemnych. Zasady wentylacji tuneli;                                                            
W3 - Oświetlenie, odwodnienie i izolacja komunikacyjnych budowli podziemnych;                                                     
W4 - Podstawowe metody budowy tuneli. Metody górnicze - metoda NMA, belgijska, paryska.  Metody odkrywkowe budowy - berlińska klasyczna, berlińska odmiana hamburska, ścian szczelinowych klasyczna, top &amp; down, wąskich wykopów deskowanych. Metody tarczowe. Metoda pipe roofing;                                                                  
W5 - Obciążenia tuneli  płytkich. Obciążenia stałe, zmienne i wyjątkowe. Obciążenia płyty górnej i dolnej oraz obciążenia ścian obudowy.                                                             
W6 -  Obciążenia tuneli głębokich. Ciśnienie statyczne, boczne ciśnienie górotworu, ciśnienie spągowe.                  
 W7 - Metody obliczania budowli podziemnych;                
 W8 - Podstawowe układy konstrukcyjne. Zasady kształtowania przekroju poprzecznego tunelu.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liczby min. 26 punktów z 50 możliwych do zdobycia z kolokwium (na końcu semestru).  Przeliczenie punktów na oceny przebiega według schematu: 0–25 pkt. – 2, 26-30 pkt. – 3, 31-35 pkt. – 3,5,  36-40 pkt. – 4, 41-45 pkt. – 4,5 oraz  46-50 pkt. – 5. Poza zajęciami kontakt prowadzącego ze studentami odbywa się podczas konsultacji, w uzgodnionych wcześniej terminach.         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Gałczyński S.: Podstawy budownictwa podziemnego, Oficyna Wydawnicza Politechniki Wrocławskiej, Wrocław 2001;                                                                              
2. Glinicki S.P.: Budowle podziemne, Politechnika Białostocka, Białystok 1994;                                             
3. Furtak K., Kędrecki M.: Podstawy budowy tuneli, Politechnika Krakowska, Kraków 2005;                             
4. Stamatello H. Tunele i miejskie budowle podziemne, Arkady, Warszawa 1970 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dostosowany do potrzeb społeczno-gospodarczych w ramach zadania 8 projektu NERW PW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W03_01: </w:t>
      </w:r>
    </w:p>
    <w:p>
      <w:pPr/>
      <w:r>
        <w:rPr/>
        <w:t xml:space="preserve">Posiada wiedzę w zakresie klasyfikacji budowli podziemnych, obciążeń działających na budowle podziemne płytkie i głębokie, zna zasady wentylacji tuneli,  ich oświetlenia, odwodnienia i izolacji. Zna sposoby realizacji tuneli płytkich i głębokich.  Posiada  wiedzę w zakresie  projektowania obudowy tuneli płytkich.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W7);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</w:t>
      </w:r>
    </w:p>
    <w:p>
      <w:pPr>
        <w:keepNext w:val="1"/>
        <w:spacing w:after="10"/>
      </w:pPr>
      <w:r>
        <w:rPr>
          <w:b/>
          <w:bCs/>
        </w:rPr>
        <w:t xml:space="preserve">Charakterystyka W05_01: </w:t>
      </w:r>
    </w:p>
    <w:p>
      <w:pPr/>
      <w:r>
        <w:rPr/>
        <w:t xml:space="preserve">Ma wiedzę o trendach rozwoju metod realizacji budowli podziemnych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(W4)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W07_01: </w:t>
      </w:r>
    </w:p>
    <w:p>
      <w:pPr/>
      <w:r>
        <w:rPr/>
        <w:t xml:space="preserve">Zna różne metody budowy tuneli płytkich i głębokich, zasady zbierania obciążeń i podstawowe metody obliczania konstrukcji podziemnych.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W7);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B1A_W07_01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W08_05: </w:t>
      </w:r>
    </w:p>
    <w:p>
      <w:pPr/>
      <w:r>
        <w:rPr/>
        <w:t xml:space="preserve">Ma podstawową wiedzę w zakresie norm technicznych związanych z projektowaniem budowli podziemnych i wymogami dotyczącymi funkcji tych obiektów.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(W2 - W7);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B1A_W08_05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U01_01: </w:t>
      </w:r>
    </w:p>
    <w:p>
      <w:pPr/>
      <w:r>
        <w:rPr/>
        <w:t xml:space="preserve">Potrafi pozyskiwać wiedzę z literatury i Internetu na temat nowoczesnych rozwiązań dotyczących metod realizacji i projektowania tuneli płytkich i głębokich.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K01_01: </w:t>
      </w:r>
    </w:p>
    <w:p>
      <w:pPr/>
      <w:r>
        <w:rPr/>
        <w:t xml:space="preserve">Rozumie potrzebę dokształcania się w zakresie rozwoju nowoczesnych technik budowy tuneli. Zna możliwości dalszego dokształcania się na studiach II stopnia oraz studiach podyplomowych.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(W4 - W7)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B1A_K01_01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2026-10-04T03:41:38+02:00</dcterms:created>
  <dcterms:modified xsi:type="dcterms:W3CDTF">2026-10-04T03:41:38+02:00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