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Społeczności regionalne i miejszości narodowe w Polsce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Jolanta Kowalczyk - Grzenkowicz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Administracja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A12_SRMNP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2023/2024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 Liczba godzin kontaktowych - 35  godz., w tym:
obecność na ćwiczeniach -  30 godz.,
konsultacje - 5 godz.
2. praca własna studenta -  40 godz. w tym:
przygotowanie do ćwiczeń (czytanie literatury, obserwacja) -  10 godz.,
przygotowanie się do zaliczenia - 15 godz.,
przygotowanie prezentacji - 15 godz.
Łączny nakład pracy studenta wynosi 75 godz., co odpowiada 3 pkt. ECTS.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1,2 p.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1,2 p. ECTS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Socjologia ogólna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grupa obieralna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studentów z procesami kształtowania się odrębności regionalnych, świadomości i tożsamości regionalnej, przekazanie wiedzy na temat polskich regionów oraz mniejszości narodowych w Polsce – ich historii, kulturze i tradycji.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1. Wprowadzenie pojęcia regionu, rodzaje regionów – archiwalne (reliktowe), polityczne, ekonomiczne, geograficzne, socjologiczne; charakterystyka tożsamości  regionalnej.
2. Zdefiniowanie pojęć: regionalizacja i regionalizm. Cechy i rodzaje regionalizmów. Badania nad tożsamością regionalną w Polsce i Europie.
3. Charakterystyka najpierwotniejszych wyznaczników odrębności regionalnej: podłoża fizjograficznego, obszarów zróżnicowania gospodarczego, formalnych granic terytorialnych
4. Odrębności kulturowe: omówienie definicji kultury: kultura w sensie antropologicznym, symbolicznym pedagogicznym i instytucjonalnym; kultura regionalna, etniczna i ogólnoludzka. Rola religii i języka w wyznaczaniu regionów.
5. Analiza roli podłoża historycznego i tradycji w procesach rozwoju społeczności regionalnej.
6. Omówienie narodzin i rozwoju regionalizmu w Europie. Regionalizm we Francji, Włoszech, Niemczech i Hiszpanii.
7. Historia regionalizmu w Polsce – okres zaborów. Ruch regionalny w okresie II Rzeczypospolitej, regionalizm po II wojnie światowej i po transformacji systemowej 1989r.
8. Charakterystyka społeczeństwa postindustrialnego i społeczeństwa informacyjnego;  społeczeństwo informacyjne na szczeblu lokalnym. Analiza wpływu procesów cywilizacyjnych na zachowanie odrębności regionalnych.
9. Rola telewizji w kształtowaniu społeczności lokalnej. Pozytywne i negatywne skutki oglądania telewizji. Internet a regionalizm.
10. Zapoznanie się z najważniejszymi regionami w Polsce – ich historia, tożsamość regionalna, język, religia i kultura. Kaszuby, Śląsk, Podhale, Podlasie.
11. Mniejszości etniczne w Polsce: Łemkowie, Bojkowie, Tatarzy, Romowie.
12. Mniejszości narodowe w Polsce i ich sytuacja prawna.
13. Charakterystyka największych mniejszości narodowych w Polsce - Białorusinów, Niemców, Ukraińców, Żydów.
14. Zaliczenie przedmiotu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Na zaliczenie przedmiotu  składają się następujące elementy:
- przygotowanie prezentacji na temat wybranego regionu,
- pozytywna ocena z testu zaliczeniowego z pytaniami zamkniętymi lub otwartymi, 
- aktywne uczestnictwo w zajęciach ,
Końcowa ocena jest średnią oceną z prezentacji i testu zaliczeniowego.
Ocena z testu
Student, który zaliczył przedmiot:
3.0	- przygotował prezentację zawierającą podstawowe informacje na temat wybranego regionu; miał 50% poprawnych odpowiedzi w teście .
3.5	- przygotował prezentację zawierającą podstawowe informacje na temat wybranego regionu; miał 60% poprawnych odpowiedzi w teście.
4.0	- przygotował prezentację zawierającą poszerzone informacje na temat wybranego regionu; miał 70% poprawnych odpowiedzi w teście
4.5	- przygotował prezentację zawierającą szczególnie interesujące informacje na temat wybranego regionu; miał 80% poprawnych odpowiedzi w teście
5.0	przygotował prezentację zawierającą szczególnie interesujące informacje na temat wybranego regionu; miał ponad 90% poprawnych odpowiedzi w teście.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Literatura podstawowa:
1.	B. Jałowiecki: Rozwój regionalny i lokalny w perspektywie socjologicznej, Tychy 2007.
2.	A. Sosnowski: Tożsamość regionalna, narodowa, europejska – poziomy współczesnej identyfikacji społecznej Polaków, Olsztyn 2008
3.	Region i regionalizm w socjologii i politologii, pod red. A. Pawłowskiej, Z. Rykla, Rzeszów 2012
Literatura uzupełniająca:
1. Regionalne dziedzictwo kulturowe jako baza dla kształtowania tożsamości lokalnych, red. nauk. Samanta Kowalska, Poznań 2010
2. B. Jałowiecki (red.), Oblicza polskich regionów,  Warszawa 1996.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---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---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W_01: </w:t>
      </w:r>
    </w:p>
    <w:p>
      <w:pPr/>
      <w:r>
        <w:rPr/>
        <w:t xml:space="preserve"> Student zna podstawową terminologię z zakresu problematyki regionalnej.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przygotowanie pracy semestralnej na temat wybranego regionu, - aktywne uczestnictwo w zajęciach, - uzyskanie pozytywnej oceny z zaliczenia pisemnego z pytaniami opisowymi lub testowymi.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K_W02, K_W03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I.P6S_WG, II.S.P6S_WG.1, II.S.P6S_WG.2, II.S.P6S_WG.3, II.H.P6S_WG/K.o, I.P6S_WK</w:t>
      </w:r>
    </w:p>
    <w:p>
      <w:pPr>
        <w:keepNext w:val="1"/>
        <w:spacing w:after="10"/>
      </w:pPr>
      <w:r>
        <w:rPr>
          <w:b/>
          <w:bCs/>
        </w:rPr>
        <w:t xml:space="preserve">Charakterystyka W_02: </w:t>
      </w:r>
    </w:p>
    <w:p>
      <w:pPr/>
      <w:r>
        <w:rPr/>
        <w:t xml:space="preserve">Ma uporządkowaną wiedzę dotyczącą wyznaczników odrębności regionalnej.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przygotowanie pracy semestralnej na temat wybranego regionu, - aktywne uczestnictwo w zajęciach, - uzyskanie pozytywnej oceny z zaliczenia pisemnego z pytaniami opisowymi lub testowymi.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K_W02, K_W03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II.H.P6S_WG/K.o, I.P6S_WG, I.P6S_WK, II.S.P6S_WG.1, II.S.P6S_WG.2, II.S.P6S_WG.3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U_01: </w:t>
      </w:r>
    </w:p>
    <w:p>
      <w:pPr/>
      <w:r>
        <w:rPr/>
        <w:t xml:space="preserve">Potrafi scharakteryzować wybrany region pod kątem najważniejszych wyznaczników odrębności regionalnej.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przygotowanie pracy semestralnej na temat wybranego regionu, - aktywne uczestnictwo w zajęciach, - uzyskanie pozytywnej oceny z zaliczenia pisemnego z pytaniami opisowymi lub testowymi.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K_U03, K_U04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I.P6S_UW, II.T.P6S_UW.2, II.S.P6S_UW.1, II.S.P6S_UW.2.o, II.S.P6S_UW.3.o, II.H.P6S_UW.1</w:t>
      </w:r>
    </w:p>
    <w:p>
      <w:pPr>
        <w:keepNext w:val="1"/>
        <w:spacing w:after="10"/>
      </w:pPr>
      <w:r>
        <w:rPr>
          <w:b/>
          <w:bCs/>
        </w:rPr>
        <w:t xml:space="preserve">Charakterystyka U_02: </w:t>
      </w:r>
    </w:p>
    <w:p>
      <w:pPr/>
      <w:r>
        <w:rPr/>
        <w:t xml:space="preserve">Potrafi przygotować prezentację na temat wybranego regionu kulturowego posługując się przy tym nowymi technologiami.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przygotowanie pracy semestralnej na temat wybranego regionu, - aktywne uczestnictwo w zajęciach, - uzyskanie pozytywnej oceny z zaliczenia pisemnego z pytaniami opisowymi lub testowymi.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I.P6S_UW, II.T.P6S_UW.2, II.S.P6S_UW.1, II.S.P6S_UW.2.o, II.S.P6S_UW.3.o, II.H.P6S_UW.1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K_01: </w:t>
      </w:r>
    </w:p>
    <w:p>
      <w:pPr/>
      <w:r>
        <w:rPr/>
        <w:t xml:space="preserve">Potrafi w zespole przygotować prezentację wybranego regionu.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 przygotowanie pracy semestralnej na temat wybranego regionu, - aktywne uczestnictwo w zajęciach, - uzyskanie pozytywnej oceny z zaliczenia pisemnego z pytaniami opisowymi lub testowymi.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K_K03, K_K04, K_K05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I.P6S_KR, I.P6S_KO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2026-09-26T13:05:30+02:00</dcterms:created>
  <dcterms:modified xsi:type="dcterms:W3CDTF">2026-09-26T13:05:30+02:00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