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Finansowanie projektów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Lisowska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PRZE_ZP1_FIPR1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projekt + 15h przygotowanie do projektu + 10h przygotowanie raportu i prezentacji + 10h studia literaturowe +3h konsultacje + 7h przygotowanie do egzaminu 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obszaru zarządzania, zarządzania projektami, podstaw ekonomii, podstaw finansów przedsiębiorstwa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 - od 8 osób do limitu miejsc w sali laboratoryjnej (projekt)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finansowania projektów i ich implikacjami oraz sposobami zdobywania finansowania zewnętrznego.
Omówienie systemu finansowego oraz pozafinansowego wsparcia innowacyjnych przedsięwzięć technologicznych. Przygotowanie studentów do wykonywania analiz możliwości finansowania innowacyjnych przedsięwzięć technologicznych i racjonalnego wyboru źródeł finansowania. Przygotowanie studentów do samodzielnego opracowania elementów finansowych biznesplanu przedsięwzięcia. Rozwinięcie umiejętności pracy zespołowej. Rozwinięcie umiejętności przygotowywania prezentacji proponowanych rozwiązań i wygłaszania takich prezentacji.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1-3  Pojęcie Projektu. Podstawy zarządzania projektem. Zarządzanie pakietem projektów. Cykl życia projektu. Plan projektu. Plan finansowania projektu. Cash flow.
4-6  Szacowanie projektu. Planowanie budżetu bazowego. Określanie kosztów planowanych i rzeczywistych. Aktualizacja planu finansowego i sprawozdawczość.
 7-8  Specyfika projektów innowacyjnych,  badawczo-rozwojowych, wdrożeniowych.  
9-12 Źródła finansowania projektu: dotacje, wsparcie projektów celowych, wsparcie dla MSP, kredyt technologiczny ,wspieranie powiązań kooperacyjnych o znaczeniu ponadregionalnym, wsparcie na uzyskanie/realizację ochrony własności przemysłowej, wspieranie działalności gospodarczej w dziedzinie gospodarki elektronicznej, bezpośrednie wsparcie inwestycji w mikro, małych i średnich przedsiębiorstwach, wsparcie komercjalizacji badań naukowych, bon na innowacje, dofinansowanie projektów celowych w dziedzinie zastosowań praktycznych dla MSP, programy ramowe w zakresie badań i rozwoju technologicznego, inwestycje kapitałowe, aniołowie biznesu, New Connect – alternatywny system obrotu, finansowanie długiem, kredyt inwestycyjny – banki komercyjne, kredyt inwestycyjny – banki spółdzielcze, fundusze poręczeń kredytowych, fundusze pożyczkowe.
13-15 Dobre praktyki w zakresie przygotowania wniosku o dofinansowanie projektu innowacyjnego. Elementy biznes planu.
Projekt:
Projekt wykonywany przez zespoły 2-3 osobowe będzie polegał na opracowaniu elementów planu finansowania projektu innowacyjnego dla wybranego (w porozumieniu z prowadzącym zajęcia) podmiotu gospodarczego ze wskazaniem racjonalnych źródeł finansowania. Wyniki działania zespołu zostaną przedstawione na forum ogólnym grupy studenckiej w formie prezentacji multimedialnej (np. w MS PP). Przygotowany zostanie również raport pisemny z wykonania zadania projektowego w formie drukowanej oraz elektronicznej.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Na wykładach systematycznie sprawdzany jest postęp w rozumieniu przez studentów treści prezentowanych przez wykładowcę poprzez zadawanie pytań kontrolnych przez prowadzącego, zachęcanie studentów do zadawania pytań, stymulowanie wymiany poglądów i dyskusji.
Poprawność interpretacji przez studentów treści będących przedmiotem wykładu jest systematycznie omawiana i weryfikowana przez prowadzącego
2. Ocena sumatywna : Przeprowadzone zostanie egzamin złożony z dwóch komponentów: testu wielokrotnego wyboru lub  pytań problemowych. Ocena w zakresie 2-5.  
Projekt: 
1.	Ocena formatywna: Na zajęciach sprawdzany jest postęp w wykonaniu zadań i ćwiczeń projektowych; poszczególne elementy projektu są systematycznie omawiane i weryfikowane przez prowadzącego; istnieje możliwość poprawy projektu.
2. Ocena sumatywna : Oceniany jest poziom merytoryczny poszczególnych wykonywanych zadań i ćwiczeń projektowych, terminowość wykonania prac, redakcja raportu końcowego oraz wynik prezentacji  zaliczeniowej członków zespołu z prowadzącym; ocena z ćwiczeń w zakresie 2-5. Ocena końcowa z przedmiotu: do zaliczenia wymagane jest uzyskanie oceny &gt;=3.  
Końcowa ocena z przedmiotu: Ocena końcowa będzie średnią dwóch ocen: oceny z egzaminu z części teoretycznej (wykładu) w zakresie 2-5 oraz oceny z projektu w zakresie 2-5 z zaokrągleniem co 0,25 tj. 5 za &gt;=4,75, 4,5 za&gt;=4,25, 4 za &gt;=3,75, 3,5 za &gt;=3,25, 3 za &gt;=3.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Feld B., 2014. Społeczności start-upowe. Fijorr Publishing.
2.	Tuczko J. ,2005. Zrozumieć finanse firmy. Warszawa: Difin, 
3.	Blank S., Dorf B., 2013. Podręcznik startupu. Budowa wielkiej firmy krok po kroku., Gliwice: Helion.
4.	Lis, Marcin, Michał Szyszka, and Logos Verlag Berlin. Wydawca. Innovation and Entrepreneurship : Theory and Practice. Berlin: Logos Verlag, 2020.
Uzupełniająca:
1.	Mellor R. B., 2011. Przedsiębiorczość, Warszawa: Polskie Wydawnictwo Ekonomiczne.
2.	Obłój K., 2007. Strategia organizacji, Warszawa: PWE.
3.	Bessant, John., and Joseph Tidd. Innovation and Entrepreneurship. Repr. ed. Chichester: John Wiley &amp; Sons,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Z1_WG1, Z1_WG7: </w:t>
      </w:r>
    </w:p>
    <w:p>
      <w:pPr/>
      <w:r>
        <w:rPr/>
        <w:t xml:space="preserve">Absolwent zna i rozumie w zaawansowanym stopniu zagadnienia z wybranych obszarów nauk społecznych w tym ekonomii i finansów, zwłaszcza  źródła finansowania projektów i ich implikacje oraz sposoby zdobywania finansowania zewnętrznego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pisemny egzamin
Projekt - zaliczenie zadań cząstkowych, całości projektu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Z1_WG8: </w:t>
      </w:r>
    </w:p>
    <w:p>
      <w:pPr/>
      <w:r>
        <w:rPr/>
        <w:t xml:space="preserve">Absolwent zna i rozumie w zaawansowanym stopniu wybrane zagadnienia z zakresu zarządzania finansami zwłaszcza  wykonywania analiz możliwości finansowania innowacyjnych przedsięwzięć technologicznych i racjonalnego wyboru źródeł finansowania.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pisemny egzamin
Projekt - zaliczenie zadań cząstkowych, całości projektu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Z1_UW2: </w:t>
      </w:r>
    </w:p>
    <w:p>
      <w:pPr/>
      <w:r>
        <w:rPr/>
        <w:t xml:space="preserve">Absolwent potrafi wykorzystać posiadaną wiedzę z zakresu finansowaania projektów do właściwego zdiagnozowania problemów w organizacji oraz do sformułowania propozycji ich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zadań cząstkowych, całości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Z1_UW6: </w:t>
      </w:r>
    </w:p>
    <w:p>
      <w:pPr/>
      <w:r>
        <w:rPr/>
        <w:t xml:space="preserve">Absolwent  posiada umiejętności w zakresie właściwego doboru źródeł finansowania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zadań cząstkowych, całości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Z1_KK1: </w:t>
      </w:r>
    </w:p>
    <w:p>
      <w:pPr/>
      <w:r>
        <w:rPr/>
        <w:t xml:space="preserve">Absolwent jest gotowy do krytycznej oceny posiadanej wiedzy z zakresu finansowania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zadań cząstkowych, całości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Z1_KO4: </w:t>
      </w:r>
    </w:p>
    <w:p>
      <w:pPr/>
      <w:r>
        <w:rPr/>
        <w:t xml:space="preserve">Absolwent jest gotowy do myślenia i działania w sposób racjonalny i przedsiębiorczy w zakresie doboru źródeł finansowania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zadań cząstkowych, całości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2026-10-21T03:11:07+02:00</dcterms:created>
  <dcterms:modified xsi:type="dcterms:W3CDTF">2026-10-21T03:11:07+02:00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