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Wybrane zagadnienia CAx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Włodzimierz Malesa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MN2A_04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- 10, zapoznanie ze wskazaną literaturą - 25, przygotowanie do zaliczenia -15, razem - 50;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 h, 0,8 pkt. ECTS 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Uzyskanie przez studentów wiedzy na temat zastosowań systemów CAx w procesie zarządzania przedsiębiorstwem oraz przygotowanie studentów do samodzielnego rozwiązywania problemów inżynierskich z zakresu określonego programem nauczania przedmiotu.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W1- Miejsce systemów CAx w komputerowo wspomaganym zarządzaniu przedsiębiorstwem. W2 - Charakterystyka systemów PPC. W3 - Charakterystyka systemów PPC. W4 - Zastosowanie systemów CAD w procesie projektowania. W5 - Zastosowanie systemów CAD w procesie projektowania. W6 - Zastosowanie systemów CAP/CAM w procesach planowania produkcji i wytwarzania. W7 - Funkcje i zastosowanie systemów PDM. W8 - Charakterystyka technik rapid prototyping. W9 - Rola i miejsce baz danych w systemach CAx. W10 - Problematyka wdrażania systemów CAx w przedsiębiorstwie.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pozytywnych oceny z testu zamieszczonego na platformie e-learning-owej. Ocena: 5,0 powyżej 90%, 4,5 80% do 90%, 4,0 70% do 80%, 3,5 60% do 70%, 3,0 50% do 60%, 2,0 poniżej 50%.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Chlebus E.: Techniki komputerowe CAx w inżynierii produkcji, WNT; 2. Wróbel J.: Technika komputerowa dla mechaników, OWPW; 3. Branowski B.: Zagadnienia konstruowania maszyn z wykorzystaniem CAD, WPP; 4. Rohatyński R., Miller D.: Problemy metodologii i komputerowo wspomaganego projektowania technicznego; 5. Osiński Z., Wróbel J.: Teoria konstrukcji, PWN; 6. Osiński Z.,  Wróbel J.:  Wybrane metody komputerowo wspomaganego projektowania maszyn, PWN.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https://portaliusz.pw.plock.pl/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W03_04: </w:t>
      </w:r>
    </w:p>
    <w:p>
      <w:pPr/>
      <w:r>
        <w:rPr/>
        <w:t xml:space="preserve">Ma uporządkowaną wiedzę ogólną z zakresu technologii wytwarzania elementów maszyn i urządzeń mechanicznych w odniesieniu dozastosowań systemów CAx.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M2A_W03_04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							Zna narzędzia informatyczne i metodykę projektowania złożonych obiektów mechanicznych i systemów mechanicznych z wykorzystaniem systemów CAx.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W07_02: </w:t>
      </w:r>
    </w:p>
    <w:p>
      <w:pPr/>
      <w:r>
        <w:rPr/>
        <w:t xml:space="preserve">Zna podstawowe zasady, metody, techniki i narzędzia w zakresie modelowania, badań i symulacji oraz diagnostyki przydatne przy rozwiązywaniu złożonych zadań inżynierskich w zakresie budowy i eksploatacji maszyn i urządzeń mechanicznych. W zakresie zastosowań systemow komputerowych.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M2A_W07_02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W12_01: </w:t>
      </w:r>
    </w:p>
    <w:p>
      <w:pPr/>
      <w:r>
        <w:rPr/>
        <w:t xml:space="preserve">Zna typowe technologie związane z projektowaniem  maszyn i urządzeń rolniczych lub aparatury przemysłowej z wykorzystaniem systemów CAx.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M2A_W12_01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K01_01: </w:t>
      </w:r>
    </w:p>
    <w:p>
      <w:pPr/>
      <w:r>
        <w:rPr/>
        <w:t xml:space="preserve">Rozumie potrzebę ciągłego dokształcania się (studia drugiego i trzeciego stopnia, studia podyplomowe, kursy, szkolenia) w celu aktualizacji wiedzy z zakresu tendencji rozwojowych i zastosowań systemów CAx.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M2A_K01_01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2025-07-07T21:33:06+02:00</dcterms:created>
  <dcterms:modified xsi:type="dcterms:W3CDTF">2025-07-07T21:33:06+02:00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