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teorie cywilizacji i informacji oraz klasyfikację koncepcji społeczeństwa informacyjnego, a także problemy zastosowania technologii informacyjnych.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Student zna podstawową terminologię w zakresie teorii informacji i teorii cywilizacji oraz potrafi ją zastosować podczas omawiania problemów rozwoju technologicznego. </w:t>
      </w:r>
    </w:p>
    <w:p>
      <w:pPr>
        <w:spacing w:before="60"/>
      </w:pPr>
      <w:r>
        <w:rPr/>
        <w:t xml:space="preserve">Weryfikacja: </w:t>
      </w:r>
    </w:p>
    <w:p>
      <w:pPr>
        <w:spacing w:before="20" w:after="190"/>
      </w:pPr>
      <w:r>
        <w:rPr/>
        <w:t xml:space="preserve">Trzy ustne pytania w zakresie problematyki przedmiotu z uwzględnieniem aktywności w trakcie zajęć i oceny z pracy semestralnej.</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Student zna zaleconą - podstawową literaturę w zakresie kształtowania się cywilizacji informacyjnej.</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K_W03, K_W05, K_W06, K_W07</w:t>
      </w:r>
    </w:p>
    <w:p>
      <w:pPr>
        <w:spacing w:before="20" w:after="190"/>
      </w:pPr>
      <w:r>
        <w:rPr>
          <w:b/>
          <w:bCs/>
        </w:rPr>
        <w:t xml:space="preserve">Powiązane charakterystyki obszarowe: </w:t>
      </w:r>
      <w:r>
        <w:rPr/>
        <w:t xml:space="preserve">II.S.P6S_WG.2, II.S.P6S_WG.3, II.H.P6S_WG/K.o, I.P6S_WG, II.S.P6S_WG.1, II.H.P6S_WG.3, I.P6S_WK,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posługiwać się podstawowymi pojęciami z zakresu informatyzacji poszczególnych składników cywilizacji. </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posługiwać się językiem prawnym i prawniczym niezbędnym do omawiania współczesnych problemów kształtowania się cywilizacji informacyjnej.</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U_03: </w:t>
      </w:r>
    </w:p>
    <w:p>
      <w:pPr/>
      <w:r>
        <w:rPr/>
        <w:t xml:space="preserve">Student umie zidentyfikować podstawowe problemy technologiczne cywilizacji oraz zaproponować ich rozwiązanie, a także uzasadnić je</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K_U03, K_U07, K_U02</w:t>
      </w:r>
    </w:p>
    <w:p>
      <w:pPr>
        <w:spacing w:before="20" w:after="190"/>
      </w:pPr>
      <w:r>
        <w:rPr>
          <w:b/>
          <w:bCs/>
        </w:rPr>
        <w:t xml:space="preserve">Powiązane charakterystyki obszarowe: </w:t>
      </w:r>
      <w:r>
        <w:rPr/>
        <w:t xml:space="preserve">I.P6S_UW, II.T.P6S_UW.2,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zastosowaniem koncepcji cywilizacji informacyjnej do realnych sytuacji.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ma zdolność do zajmowania własnego stanowiska dotyczącego podstawowych problemów informatyzacji poszczególnych sfer cywilizacji.</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ma świadomość stałego rozwoju technologicznego i związanej z tym konieczności dalszego doskonalenia się - zawodowego i osobistego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2026-08-19T17:23:19+02:00</dcterms:created>
  <dcterms:modified xsi:type="dcterms:W3CDTF">2026-08-19T17:23:19+02:00</dcterms:modified>
</cp:coreProperties>
</file>

<file path=docProps/custom.xml><?xml version="1.0" encoding="utf-8"?>
<Properties xmlns="http://schemas.openxmlformats.org/officeDocument/2006/custom-properties" xmlns:vt="http://schemas.openxmlformats.org/officeDocument/2006/docPropsVTypes"/>
</file>