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3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30 godzin wykładu.
2. Praca własna studenta: 20 godzin- studia literaturowe, przygotowanie si e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2025-06-01T14:00:42+02:00</dcterms:created>
  <dcterms:modified xsi:type="dcterms:W3CDTF">2025-06-01T14:00:42+02:00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