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Fizyka I - Odkrycia, które zmieniły oblicze fizyki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Urszula Laudyn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do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1050-BU000-ISP-9056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75 godz. = 3 ECTS: wykłady 30 godz., praca własna 40 godz., konsultacje przed egzaminem 5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37 godz. = 1,5 ECTS: wykłady 30 godz., konsultacje przed egzaminem 5 godz., egzamin 2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Matura z fizyki  na poziomie podstawowym.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przełomowymi  osiągnięciami i odkryciami w fizyce, które zmieniły jej oblicze. Przybliżenie studentom najważniejszych osiągnięć nauki w dziedzinie fizyki i ich wpływ na otaczający świat.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1)	Początki fizyki – geometria Euklidesa i podstawy statyki ciał sztywnych. Rola matematyki w badaniach natury; Euklides – zasada prostoliniowego rozchodzenia się światła oraz prawo odbicia światła: pierwsze odkryte prawo fizyki; Astronomia Kopernikowska – Ziemia nie jest środkiem wszechświata; Kepler i prawa ruchu planet; Galileusz – inercja. 
2)	Czym w fizyce jest całka a czym pochodna: 
a)	Pochodna jako poszukiwanie przyczyny przy znanych skutkach,
b)	Całka jako poszukiwanie skutku działania pewnej zmiennej,
c)	Przykłady,
d)	Dlaczego całek i pochodnych nie należy się bać i dlaczego nie są takie straszne.
3)	Fizyka klasyczna XIXw.
a)	Fizyka Newtonowska – prawa rządzące światem, rachunek różniczkowy, początki optyki, wszechświat jako mechanizm działający zgodnie ze ściśle określonymi regułami. Wyjaśnienie praw Keplera: Prawo powszechnego ciążenia; mechanika newtonowska; zasady dynamiki i prawo powszechnego ciążenia, zasady zachowania masy, pędu, wyjaśnienie ruchu ciał ważkich, „zastosowania” w życiu codziennym, dlaczego pociąg się nie wykoleja na zakrętach.
b)	Elektromagnetyzm; Faraday i Maxwell –pojęcie pola elektromagnetycznego,  do opisu natury nie wystarcza pojęcie cząstek, należy uwzględnić istnienie ciągłych pól przenikających przestrzeń, które są równie realne jak cząstki. Pola elektryczne i magnetyczne tworzą pole elektromagnetyczne i zachowanie światła rozważa się przyjmując, że światło to rozchodzące się w przestrzeni oscylacje tego pola, Lorentz: „odkrycie elektronu”.
c)	Mechanika płynów. 
d)	Teoria chaosu i przejście do termodynamiki: 
i)	oddziaływania międzycząsteczkowe, 
ii)	Boltzman: mechaniczne podstawy zasad termodynamiki, makroskopowe własności materii wyjaśniane w ramach kinetyczno-molekularnych teorii gazów, cieczy i ciał stałych; 
iii)	energia wewnętrzna,
iv)	gaz doskonały 
v)	praca i ciepło, 
vi)	entropia.
e)	Kelvin: skala temperatury, identyfikacja zera bezwzględnego, definicja skali Kelvina, wyniki doświadczeń.
4)	Fizyka na przełomie XIX i XXw.
a)	Elektryczność: Thomas Eddison i Nikola Tesla:
i)	Czym jest prąd i kto go wynalazł: William Gilbert i Stephen Gray, Benjamin Franklin,
ii)	Ładunek elektryczny i konsekwencje jego istnienia,
iii)	Odkrycie Thomasa Eddisona i Nikola Tesli,
iv)	Czym różni się prąd stały od przemiennego,
v)	Silnik elektryczny,
vi)	Cewka Tesli,
vii)	Początki radiotechniki i zdalnego sterowania.
b)	Narodziny fizyki kwantowej, podstawy doświadczalne: Max Planck, Einstein, Bohr, Heisenberg, Schroedinger, Dirac, Feynman: wprowadzenie, zasadnicze koncepcje nowej teorii, zmiana postrzegania, zmiana wyjaśnienia wielu zjawisk, nowe słownictwo, jak mechanika  kwantowa wpłynęła na otaczający świat (zachęcenie do słuchania).
c)	Atom i jego budowa:
i)	Odkrycie elektronu.
ii)	Ewolucja modelu atomowego: model Thomsona, Rutheforda, Bohra.
iii)	Postulaty Bohra i ich znaczenie.
iv)	Pochłanianie energii oraz emisja promieniowania zgodnie z modelem Bohra.
v)	Jądro atomowe w stanie trwałym i wzbudzonym.
vi)	Rozpad jądra atomowego.
d)	Einstein i jego 5 przełomowych prac; Konsekwencje i kolejne odkrycia; podział prac na: rozwinięcia i modyfikacje dwóch teorii fizycznych XIXw: mechaniki klasycznej i elektrodynamiki Maxwella: 
i)	2 prace o  ruchach Browna (rozwinięcie i udoskonalenie klasycznego, mechanicznego podejścia), 
ii)	2 prace o szczególnej teorii względności (rozwinięcie i udoskonalenie teorii Maxwella przez wprowadzenie zmian w podstawach mechaniki klasycznej, tak aby uniknąć sprzeczności między mechaniką a elektrodynamiką); 
iii)	praca o hipotezie kwantu światła i hipoteza o ziarnistej strukturze światła.
e)	Efekt fotoelektryczny i nawiązanie do budowy atomu (podział na efekt wewnętrzny i zewnętrzny); efekt Comptona i dualizm korpuskularno-falowy.
f)	Podstawowe pojęcia szczególnej i ogólnej teorii względności.
i)	Podstawy fizyki relatywistycznej (prędkość i masa relatywistyczna) – nieprzekraczalność prędkości światła.
ii)	Energia spoczynkowa.
iii)	Dylatacja czasu a działanie GPS’u.
iv)	Paradoksy fizyki relatywistycznej.
g)	Promieniotwórczość.
i)	Promieniowanie X – Roentgen, odkrycie i wykorzystanie.
ii)	Lorentz, Zeeman (przełom XiX i XXw), 
iii)	M. Curie Skłodowska.
h)	Albert Michelson.
i)	Interferometr Michelsona.
ii)	Pomiar prędkości światła i bark jej zależności od ruchu obrotowego Ziemi.
iii)	Nieudane potwierdzenie istnienia hipotetycznego eteru (może związek z podstawami teorii względności) – doświadczenie Michelsona-Morleya.
iv)	Pomiar długości fali E-M metodą interferencyjną.
v)	Dokonania w dziedzinie spektroskopii.
5)	Fizyka XX w. 
a)	Co osiągnęliśmy dzięki odkryciom  mechaniki kwantowej, jak mechanika kwantowa zmieniła świat. 
b)	Lasery – odkrycie, rodzaje, zastosowanie.
i)	Światło laserowe: rozbieżność wiązki, monochromatyczność, moc, gęstość mocy i luminacja, spójność, właściwości statystyczne.
ii)	Absorpcja i emisja światła – podstawa działania laserów, wzbudzanie ośrodka, emisja spotnaniczna, emisja wymuszona.
iii)	Rezonatory optyczne – mody podłużne i porzeczne w rezonatorze, rezonator Fabry-Perota.
iv)	Akcja lasera – próg akcji laserowej, gęstość fotonów we wnęce.
v)	Lasery impulsowe, między innymi.
(1)	Impulsy femtosekundowe – generacja impulsów femtosekundowych.
(2)	Impulsy attosekundowe – generacja impulsów attosekundowych, generacja wyższych harmonicznych.
vi)	Rodzaje laserów: gazowe, barwnikowe, na ciele stałym, półprzewodnikowe, na swobodnych elektronach: podstawy działania, różnice i zastosowania.
vii)	Diody laserowe a lasery: różnice i podobieństwa, zastosowania.
viii)	Od impulsów femtosekundowych do teraherzy.
ix)	Zastosowanie laserów w technice i medycynie, zastosowania militarne.
c)	Teoria wielkiego wybuchu, model standardowy. 
d)	Fizyka jądrowa: 
i)	fizyka cząstek elementarnych, 
ii)	antymateria, 
iii)	kwarki, 
iv)	eksperyment LHC, wielki zderzacz hadronów, eksperyment ALICE.
6)	Fizyka XXI w. 
a)	Fale grawitacyjne,
b)	Bozon Higgsa,
c)	Odkrycia i wyzwania fizyki XXIw,
d)	Grafen,
e)	Kierunki rozwoju, badania na pograniczu dziedzin (Odnawialne źródła energii, fotowoltaika).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 – zestaw pytań udostępniony studentom, test.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D. Halliday, R. Resnick, J. Walker, Podstawy fizyki, PWN 2005;
[2] H. D. Young, R. A. Freedman, University Physics with modern physics, Pearson International Edition;
[3] D. Lincoln, Kwantowa granica, Prószyski i Spółka, 2009;
[4] „Fizyka dla szkół wyższych” openstax.pl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W1: </w:t>
      </w:r>
    </w:p>
    <w:p>
      <w:pPr/>
      <w:r>
        <w:rPr/>
        <w:t xml:space="preserve">Ma wiedzę z matematyki i fizyki, która umożliwia opis i rozumienie podstawowych zjawisk z obszaru budownictwa.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U1: </w:t>
      </w:r>
    </w:p>
    <w:p>
      <w:pPr/>
      <w:r>
        <w:rPr/>
        <w:t xml:space="preserve">Potrafi wykorzystywać poznane metody matematyczne (algebry i analizy matematycznej) do analizy podstawowych zagadnień fizycznych i technicznych, umie posługiwać się regułami logiki matematycznej oraz stosować metody numeryczne w obliczeniach inżynierskich.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U2: </w:t>
      </w:r>
    </w:p>
    <w:p>
      <w:pPr/>
      <w:r>
        <w:rPr/>
        <w:t xml:space="preserve">Potrafi opisać zjawisko, wykonać i zinterpretować wyniki prostego eksperymentu. Potrafi przeprowadzić podstawowe badania w celu identyfikacji lub oceny materiału budowlanego" i sposób jego weryfikacji.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K1: </w:t>
      </w:r>
    </w:p>
    <w:p>
      <w:pPr/>
      <w:r>
        <w:rPr/>
        <w:t xml:space="preserve">Rozumie znaczenie odpowiedzialności w działalności inżynierskiej, w tym gotów do rzetelnego przedstawiania wyników swoich prac i ich interpretacji.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2025-05-16T22:36:41+02:00</dcterms:created>
  <dcterms:modified xsi:type="dcterms:W3CDTF">2025-05-16T22:36:41+02:00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