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Mikroklimat środowisk pracy</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zajęcia projektowe: 15h, przygotowanie do kolokwium: 10h, przygotowanie do zajęć projektowych i wykonanie projektu: 10h, przygotowanie do kolokwium z wykładów: 10h. Razem: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 jak i odczuć cieplnych oraz konsekwencji zdrowotnych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Zajęcia projektowe:
Określanie współczynnika izolacyjności cieplnej odzieży
Określanie wskaźników komfortu i dyskomfortu cieplnego dla środowisk umiarkowanych
Określanie obciążenia cieplnego w środowisku gorącym 
Określanie obciążenia cieplnego w środowisku zimnym
Zastosowanie modelu adaptacyjnego do oceny komfortu cieplnego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charakterystyki kierunkowe: </w:t>
      </w:r>
      <w:r>
        <w:rPr/>
        <w:t xml:space="preserve">IS_W15, IS_W16, IS_W09</w:t>
      </w:r>
    </w:p>
    <w:p>
      <w:pPr>
        <w:spacing w:before="20" w:after="190"/>
      </w:pPr>
      <w:r>
        <w:rPr>
          <w:b/>
          <w:bCs/>
        </w:rPr>
        <w:t xml:space="preserve">Powiązane charakterystyki obszarowe: </w:t>
      </w:r>
      <w:r>
        <w:rPr/>
        <w:t xml:space="preserve">P7U_W, I.P7S_WG.o, I.P7S_WK,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charakterystyki kierunkowe: </w:t>
      </w:r>
      <w:r>
        <w:rPr/>
        <w:t xml:space="preserve">IS_U01, IS_U10, IS_U13, IS_U16, IS_U21</w:t>
      </w:r>
    </w:p>
    <w:p>
      <w:pPr>
        <w:spacing w:before="20" w:after="190"/>
      </w:pPr>
      <w:r>
        <w:rPr>
          <w:b/>
          <w:bCs/>
        </w:rPr>
        <w:t xml:space="preserve">Powiązane charakterystyki obszarowe: </w:t>
      </w:r>
      <w:r>
        <w:rPr/>
        <w:t xml:space="preserve">P7U_U, I.P7S_UW.o, III.P7S_UW.o, I.P7S_UO,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IS_K04, IS_K01, IS_K02, IS_K03</w:t>
      </w:r>
    </w:p>
    <w:p>
      <w:pPr>
        <w:spacing w:before="20" w:after="190"/>
      </w:pPr>
      <w:r>
        <w:rPr>
          <w:b/>
          <w:bCs/>
        </w:rPr>
        <w:t xml:space="preserve">Powiązane charakterystyki obszarowe: </w:t>
      </w:r>
      <w:r>
        <w:rPr/>
        <w:t xml:space="preserve">I.P7S_KR,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2026-10-03T04:42:02+02:00</dcterms:created>
  <dcterms:modified xsi:type="dcterms:W3CDTF">2026-10-03T04:42:02+02:00</dcterms:modified>
</cp:coreProperties>
</file>

<file path=docProps/custom.xml><?xml version="1.0" encoding="utf-8"?>
<Properties xmlns="http://schemas.openxmlformats.org/officeDocument/2006/custom-properties" xmlns:vt="http://schemas.openxmlformats.org/officeDocument/2006/docPropsVTypes"/>
</file>