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Analityczna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Arczewski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ML.NK336A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- 63, w tym:
a) udział w wykładach - 30 godz.;
b) udział w ćwiczeniach - 30 godz.;
c) konsultacje - 3 godz.
2. Praca własna studenta - 56 godzin, w tym:
a) studiowanie literatury, przygotowanie się do zajęć - 20 godzin;
b) przygotowanie się do kolokwiów - 18 godzin;
c) przygotowywanie się do egzaminu - 18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- 63, w tym:
a) udział w wykładach - 30 godz.;
b) udział w ćwiczeniach - 30 godz.;
c) konsultacje - 3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Umiejętności wynikające z zakresu przedmiotów: Analiza II, Mechanika II, Wytrzymałość Konstrukcji 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Zapoznanie studenta z analityczną metodą modelowania układów nieswobodnych. Wprowadzenie zasad wariacyjnych jako bazy modelowania matematycznego układów z więzami.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1. Kinematyka układów nieswobodnych: więzy, współrzędne i prędkości uogólnione. 
2. Elementy Rachunku wariacyjnego: warunek konieczny ekstremum funkcjonału, równania Eulera Lagrange’a, zagadnienia wariacyjne warunkowe. Warunki transweralności.
3. Zasady wariacyjne mechaniki analitycznej: prac przygotowanych, d’Alemberta, Gaussa i Hamiltona. 
4. Równania ruchu układów holonomicznych: Lagrange’a I-go i II-go rodzaju, Hamiltona. 
5. Równania ruchu układów nieholonomicznych: Maggiego, Boltzmana-Hamela. 
6. Wybrane zastosowania metod mech. analitycznej, np. do układów elektro-mechanicznych i sterowania, do badania stateczność układów dyskretnych.
 Ćwiczenia ilustrują treści wykładu; są ściśle skorelowane z wykładem.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3 kolokwia, egzamin.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Roman Gutowski, Mechanika analityczna, PWN, Warszawa 1971.
2. I.M. Gelfand, S.W. Fomin, Rachunek wariacyjny, PWN, Warszawa 1979 . 
Dodatkowa literatura: 
- materiały na stronie http://www.meil.pw.edu/zm;
 -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ML.NK336A_W1: </w:t>
      </w:r>
    </w:p>
    <w:p>
      <w:pPr/>
      <w:r>
        <w:rPr/>
        <w:t xml:space="preserve">							Student zostaje zapoznany z elementami rachunku wariacyjnego, formułowaniem zagadnień wariacyjnych i wyznaczaniem ekstremali za pomocą równania Eulera-Lagrange'a.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ML.NK336A_W2: </w:t>
      </w:r>
    </w:p>
    <w:p>
      <w:pPr/>
      <w:r>
        <w:rPr/>
        <w:t xml:space="preserve">							Student zdobywa wiedzę dotyczącą więzów ograniczających ruch układów nieswobodnych, analitycznych metod opisu ruchu tych układów, zasad mechaniki analitycznej jako bazy generowania równań równowagi i ruchu układów nieswobodnych.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ML.NK336A_W3: </w:t>
      </w:r>
    </w:p>
    <w:p>
      <w:pPr/>
      <w:r>
        <w:rPr/>
        <w:t xml:space="preserve">							Student zostaje zapoznany z równaniami Lagrange'a I-go i II-go rodzaju, równaniami Hamiltona, rówaniami ruchu układów nieholonomicznych.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ML.NK336A_W4: </w:t>
      </w:r>
    </w:p>
    <w:p>
      <w:pPr/>
      <w:r>
        <w:rPr/>
        <w:t xml:space="preserve">							Student zostaje zapoznany z możliwościami zastosowania metod mechaniki analitycznej w obszarze teorii sterowania optymalnego, analizy układów elektro-mechanicznych.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ML.NK336A_U1: </w:t>
      </w:r>
    </w:p>
    <w:p>
      <w:pPr/>
      <w:r>
        <w:rPr/>
        <w:t xml:space="preserve">							Student posiada umiejętność formułowania zagadnień wariacyjnych i wyznaczaniem ekstremali za pomocą równania Eulera-Lagrange'a	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ML.NK336A_U2: </w:t>
      </w:r>
    </w:p>
    <w:p>
      <w:pPr/>
      <w:r>
        <w:rPr/>
        <w:t xml:space="preserve">							Student posiada umiejętność formułowania równań więzów ograniczających ruch układów nieswobodnych, opisu ruchu tych układów za pomocą współrzędnych uogólnionych, zastosowania zasad wariacyjnych mechaniki analitycznej jako bazy generowania równań równowagi i ruchu układów nieswobodnych.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ML.NK336A_U3: </w:t>
      </w:r>
    </w:p>
    <w:p>
      <w:pPr/>
      <w:r>
        <w:rPr/>
        <w:t xml:space="preserve">							Student potrafi wykorzystać właściwe równanie w celu stworzenia modelu matematycznego dynamiki  układów nieswobodnych w tym: nieholonomicznych.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ML.NK336A_U4: </w:t>
      </w:r>
    </w:p>
    <w:p>
      <w:pPr/>
      <w:r>
        <w:rPr/>
        <w:t xml:space="preserve">							Student potrafi zastosować metody mechaniki analitycznej do wyznaczenia optymalnych sterowań układów o prostym modelu matematycznym, potrafi stworzyć model i przeprowadzić analizę prostych układów elektro-mechanicznych.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ML.NK336A_K1: </w:t>
      </w:r>
    </w:p>
    <w:p>
      <w:pPr/>
      <w:r>
        <w:rPr/>
        <w:t xml:space="preserve">							Umie pracować w zespole wykonującym ćwiczenia 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ćwiczeniach.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MBiM2_K03, MBiM2_K04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2026-10-21T23:30:43+02:00</dcterms:created>
  <dcterms:modified xsi:type="dcterms:W3CDTF">2026-10-21T23:30:43+02:00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