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- 63, w tym:
a) udział w wykładach - 30 godz.;
b) udział w ćwiczeniach - 30 godz.;
c) konsultacje - 3 godz.
2. Praca własna studenta - 56 godzin, w tym:
a) studiowanie literatury, przygotowanie się do zajęć - 20 godzin;
b) przygotowanie się do kolokwiów - 18 godzin;
c) przygotowywanie się do egzaminu - 18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- 63, w tym:
a) udział w wykładach - 30 godz.;
b) udział w ćwiczeniach - 30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
3. Zasady wariacyjne mechaniki analitycznej: prac przygotowanych, d’Alemberta, Gaussa i Hamiltona. 
4. Równania ruchu układów holonomicznych: Lagrange’a I-go i II-go rodzaju, Hamiltona. 
5. Równania ruchu układów nieholonomicznych: Maggiego, Boltzmana-Hamela. 
6. Wybrane zastosowania metod mech. analitycznej, np. do układów elektro-mechanicznych i sterowania, do badania stateczność układów dyskretnych.
 Ćwiczenia ilustrują treści wykładu; są ściśle skorelowane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 . 
Dodatkowa literatura: 
- materiały na stronie http://www.meil.pw.edu/zm;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 jako bazy generowania równań równowagi i ruchu układów nieswobodnych.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ML.NK336A_K1: </w:t>
      </w:r>
    </w:p>
    <w:p>
      <w:pPr/>
      <w:r>
        <w:rPr/>
        <w:t xml:space="preserve">							Umie pracować w zespole wykonującym ćwiczenia 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2026-09-30T03:54:12+02:00</dcterms:created>
  <dcterms:modified xsi:type="dcterms:W3CDTF">2026-09-30T03:54:12+02:00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