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Dacko,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 
a) wykład - 15 godz.,
b) ćwiczenia - 15 godz.,
c) konsultacje - 1 godz.
2) Praca własna studenta - 20 godz., w tym:
a) przygotowanie  prac domowych - 10 godz.,
b) przygotowanie się do egzaminu - 10 godz.
Razem - 50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 
a) wykład - 15 godz.,
b) ćwiczenia - 15 godz.,
c)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przedmiotów: "Wytrzymałość konstrukcji 1" , "Wytrzymałość konstrukcji  2".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Zadanie przedmiotu to przekazanie w miarę zaawansowanej wiedzy z zakresu teorii spreżystości, niezbędnej dla przyszłych inżynierów konstruktorów maszyn i innych konstrukcji inżynierskich oraz inżynierów, zajmujących się problemami mechaniki ciała stałego odkształcalnego, w tym mechaniki materiałów i konstrukcji, dziedzin ciągle rozwijających się, gdyż zastosowania stymulują rozwój matematycznych modeli, aby przewidywalność zachowania się fizycznych modeli była wystarczająco dokładna.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fenomenologiczna: klasyczny model materialnego kontinuum, jako modelowanie rzeczywistości fizycznej. Liniowa teoria sprężystości: założenia i zasady, granice klasycznych założeń, zastosowania i ich ograniczenia. Podstawy notacji tensorowej.
Charakteryzacja stanu naprężenia w określonym punkcie ciała - tensor stanu naprężenia (macierz reprezentacji tensora) w kartezjańskim układzie współrzędnych prostokątnych. Zagadnienie statyczne: równania równowagi wewnętrznej-równania Naviera w postaci różniczkowej, warunki Cauchy’ego, warunki brzegowe. Zagadnienie dynamiczne: równania ruchu, warunki Cauchy’ego, warunki brzegowe i początkowe. Prawo transformacji tensorów II rzędu dla składowych stanu naprężenia w układzie współrzędnych ortokartezjańskich, obróconych w przestrzeni względem układu współrzędnych pierwotnych. Charakteryzacja stanu naprężenia w określonym punkcie ciała poprzez naprężenia główne i orientację płaszczyzn głównych. Niezmienniki stanu naprężenia. Ekstremalne wartości naprężeń stycznych. Szczególne przypadki stanu naprężenia.
Geometryczna teoria stanu odkształcenia dla infinitezymalnych odkształceń, relacje kinematyczne odkształcenie-przemieszczenie. Równania nierozdzielności odkształceń.
Charakteryzacja stanu odkształcenia w określonym punkcie ciała - tensor stanu odkształcenia w ortokartezjańskim układzie współrzędnych prostokątnych. Pełna analogia pomiędzy tensorami naprężenia i odkształcenia. Odkształcenia główne i główne osie odkształceń. Ekstremalne wartości kątów odkształcenia postaciowego. Charakteryzacja odkształcenia objętościowego przez tensory kuliste naprężeń i odkształceń, a odkształcenia postaciowego przez ich dewiatory. Szczególne przypadki stanu odkształcenia.
Podstawy termodynamiczne teorii sprężystości. Równania konstytutywne–uogólnione prawo Hooke’a, charakteryzujące reakcję materiału anizotropowego na działające obciążenie, w notacji tensorowej w ortokartezjańskim układzie współrzędnych, w zwężonej notacji tensorowej i w notacji macierzowej. Odwrotność równań konstytutywnych. Macierze reprezentacji tensorów naprężenia i odkształcenia. Tensory stałych sprężystości oraz stałych podatności: warunki symetrii, prawo transformacji tensorów IV rzędu, wpływ symetrii materiału / typy anizotropii. Restrikcje dla stałych materiałowych sprężystości i podatności na bazie rozważań termodynamicznych. Energia odkształcenia. Stałe materiałowe mierzone w warunkach izotermicznych oraz w warunkach adiabatycznych. Materiał izotropowy jako przypadek szczególny, przejście do stałych materiałowych: Lamego lub inżynierskich, prawo zmiany objętości oraz prawo zmiany postaci.
Sformułowanie zagadnień inżynierskich do rozwiązania w ramach teorii sprężystości: zagadnienie proste, odwrotne i półodwrotne. 
Zestawienie podstawowych grup równań teorii sprężystości i występujących w nich niewiadomych – kartezjański układ współrzędnych prostokątnych. Metody rozwiązań przestrzennego zagadnienia prostego: w przemieszczeniach, w naprężeniach i rozwiązanie mieszane. Równania przemieszczeniowe Lamego: zagadnienie statyczne dla ciała izotropowego, warunki brzegowe; zagadnienie dynamiczne dla ciał anizotropowego i izotropowego. Równania naprężeniowe Beltramiego-Michella: zagadnienie statyczne dla ciała izotropowego, warunki brzegowe
Podstawowe grupy równań teorii sprężystości oraz równania przemieszczeniowe dla ciał izotropowych - ortogonalne układy krzywoliniowe: walcowy i sferyczny 
Ogólne twierdzenia elastostatyki.: zasada prac wirtualnych, twierdzenia: o minimum energii potencjalnej, Castigliana o minimum energii komplementarnej, Bettiego o wzajemności prac, Maxwella o wzajemności przemieszczeń, Clapeyrona o pracy odkształcenia, Castigliana o pochodnej cząstkowej pracy odkształcenia, o jednoznaczności rozwiązania równań różniczkowych elastostatyki.
Dwuwymiarowe zagadnienia elastostatyki. Płaski stan odkształcenia, płaski uogólniony stan naprężenia. Drogi rozwiązania: rozwiązanie równań przemieszczeniowych, rozwiązanie równań naprężeniowych, zastosowanie funkcji napreźeń Airy’ego; warunki brzegowe. Zagadnienia fundamentalne - przykłady rozwiązań analitycznych: rozwiązanie ścisłe, pośredni sposób rozwiązania, uproszczenie warunków brzegowych dzięki zastosowaniu szeregów, całek , transformacji Fouriera.
Tendencje rozwojowe i kierunki rozwoju teorii sprężystości.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dwie kontrolowane prace domowe i ich obrona. Na zakończenie semestru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Nowacki, Teoria Sprężystości, PWN, Warszawa 1970.
2. W. Nowacki, Teoria Sprężystości, cz.I w: Sprężystość, pod red. M. Sokołowskiego, PWN, Warszawa 1978.
3. T. C. T. Ting, Anisotropic Elasticity–Theory and Applications, Oxford University Press, New York – Oxford 1996.
Literatura dodatkowa: materiały udostępniane przez prowadzacego przedmiot.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ML.NK474_W01: </w:t>
      </w:r>
    </w:p>
    <w:p>
      <w:pPr/>
      <w:r>
        <w:rPr/>
        <w:t xml:space="preserve">Zna podstawowe koncepcje i pojęcia mechaniki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ML.NK474_W02: </w:t>
      </w:r>
    </w:p>
    <w:p>
      <w:pPr/>
      <w:r>
        <w:rPr/>
        <w:t xml:space="preserve">Posiada podstawowe wiadomości nt. matematycznego, ilościowego opisu stanu naprężenia w ciele odkształcalnym.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ML.NK474_W02: </w:t>
      </w:r>
    </w:p>
    <w:p>
      <w:pPr/>
      <w:r>
        <w:rPr/>
        <w:t xml:space="preserve">Posiada podstawowe wiadomości nt. matematycznego, ilościowego opisu stanu naprężenia w ciele odkształcalnym.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ML.NK474_W03: </w:t>
      </w:r>
    </w:p>
    <w:p>
      <w:pPr/>
      <w:r>
        <w:rPr/>
        <w:t xml:space="preserve">Ma podstawową wiedzę w zakresie matematycznego opisu stanu odkształcenia w ciele stałym.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ML.NK474_W03: </w:t>
      </w:r>
    </w:p>
    <w:p>
      <w:pPr/>
      <w:r>
        <w:rPr/>
        <w:t xml:space="preserve">Ma podstawową wiedzę w zakresie matematycznego opisu stanu odkształcenia w ciele stałym.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ML.NK474_W05: </w:t>
      </w:r>
    </w:p>
    <w:p>
      <w:pPr/>
      <w:r>
        <w:rPr/>
        <w:t xml:space="preserve">Zna podstawowe równania liniowej elastostatyki i sformułowania zagadnień granicznych dla tych równań.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ML.NK474_W05: </w:t>
      </w:r>
    </w:p>
    <w:p>
      <w:pPr/>
      <w:r>
        <w:rPr/>
        <w:t xml:space="preserve">Zna podstawowe równania liniowej elastostatyki i sformułowania zagadnień granicznych dla tych równań.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ML.NK474_U01: </w:t>
      </w:r>
    </w:p>
    <w:p>
      <w:pPr/>
      <w:r>
        <w:rPr/>
        <w:t xml:space="preserve">Potrafi wykonywać proste analizy stanu naprężenia i odkształcenia posługując się rachunkiem tensorowym.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ML.NK474_U01: </w:t>
      </w:r>
    </w:p>
    <w:p>
      <w:pPr/>
      <w:r>
        <w:rPr/>
        <w:t xml:space="preserve">Potrafi wykonywać proste analizy stanu naprężenia i odkształcenia posługując się rachunkiem tensorowym.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ML.NK474_U02: </w:t>
      </w:r>
    </w:p>
    <w:p>
      <w:pPr/>
      <w:r>
        <w:rPr/>
        <w:t xml:space="preserve">Potrafi sformułować, objaśnić znaczenie i wykorzystać praktycznie podstawowe twierdzenia liniowej elastostatyki.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2025-07-08T15:31:41+02:00</dcterms:created>
  <dcterms:modified xsi:type="dcterms:W3CDTF">2025-07-08T15:31:41+02:00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