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praca własna + 11h przygotowanie do kolokwiów zaliczających ćwiczenia i wykład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+ 15h praca własna + 11h przygotowanie do kolokwiów zaliczających ćwiczenia i wykład + 4h konsultacje=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algebry, analizy matematycznej i probabilistyki, oraz z informatyki i technik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diagnostyki technicznej oraz z metodami i procedurami diagnozowania i monitorowania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Wprowadzenie. 
2.	Podstawowe pojęcia i definicje diagnostyki technicznej. 
3.	Cele i zadania diagnostyki technicznej. 
4.	Klasyfikacja metod diagnozowania.
5.	Eksperyment w diagnostyce. 
6.	Modele diagnostyczne obiektów. 
7.	Budowa modelu. 
8.	Eksperymenty diagnostyczne. 
9.	Komputerowe wspomaganie diagnostyki. 
B.Ćwiczenia:
Zakres tematyczny pokrywa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
2. Ocena sumatywna : ocena w skali 2-5
B. Ćwiczenia: 
1. Ocena formatywna: kolokwium
2. Ocena sumatywna: ocena w skali 2-5
E. Końcowa ocena z przedmiotu: po uzyskaniu pozytywnej oceny z ćwiczeń i z wykładu liczona jako średnia z ćwiczeń i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Będkowski L., Dąbrowski T. 2000 Podstawy eksploatacji Cz. 1, Podstawy diagnostyki technicznej, Warszawa: WAT 
2.	Będkowski L. 1991 Elementy diagnostyki technicznej, Warszawa: WAT 
3.	Cholewa W., Kiciński J. 1997 Diagnostyka techniczna. Odwrotne modele diagnostyczne, Wydawnictwo Politechniki Śląskiej, Gliwice 
4.	Dwiliński L. 1991 Wstęp do teorii eksploatacji obiektu technicznego, Warszawa: WPW 
5.	Moczulski W. 2002 Diagnostyka techniczna metody pozyskiwania wiedzy, Gliwice: Wyd. Politechniki Śląskiej 
6.	Niziński S. 2001 Diagnostyka obiektów technicznych. Zagadnienie ogólne, Olsztyn: UWM 
7.	Niziński S. 2000 Elementy eksploatacji obiektów technicznych, Olsztyn: UWM
Uzupełniająca:
1.	Żółtowski B., Ćwik Z. 1996 Leksykon diagnostyki technicznej, Bydgoszcz: ART, 
2.	Rozwadowski T. 1983 Diagnostyka techniczna elementów złożonych, Warszawa: WAT 
3.	Uhl T., Lisowski W. 1999 Eksploatacyjna analiza modalna i jej zastosowanie. Kraków: Akademia Górniczo Hutnicza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Student zna i rozumie pojęcia diagnostyki technicznej oraz modele i metody diagnozowania układów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Student zna i rozumie 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B2_U16: </w:t>
      </w:r>
    </w:p>
    <w:p>
      <w:pPr/>
      <w:r>
        <w:rPr/>
        <w:t xml:space="preserve">Student potrafi rozpoznać stan układu technicznego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2026-10-01T23:25:05+02:00</dcterms:created>
  <dcterms:modified xsi:type="dcterms:W3CDTF">2026-10-01T23:25:05+02:00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