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25h = 15h ćwiczenia + 1h konsultacje indywidualne + 9h opracowanie tematyki, zakresu, konspektu pracy, harmonogramu prac i jego terminowa realizacja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2 stopnia. Celem seminarium dyplomowego jest, aby po jego zakończeniu student:
•	posiadał informacje techniczno-organizacyjne konieczne do realizacji i terminowego zakończenia procesu przygotowywania pracy dyplomowej, 
•	potrafił formułować problemy badawcze i hipotezy badawcze,
•	znał zagadnienia ogólnej metodyki prowadzenia badań i potrafił opracować procedurę realizacji badań
•	potrafił szukać przydatnych źródeł informacji, dokonywać analizy literaturowej wybranego zagadnienia, wykorzystując przy tym różnorodne źródła, w tym pozycje obcojęzyczne,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Poprawność wykorzystania źródeł. System antyplagiatowy JSA – sposób weryfikacji antyplagiatowej przez system JSA
2. Wykonanie projektu, jego wdrożenie i ocena ekonomiczna
3. Poprawność edytorska pracy dyplomowej
4. System APD USOS – procedura obsługi pracy dyplomowej w systemie APD USOS
5. Przygotowanie prezentacji na egzamin dyplomowy
6. Konsultacje indywidualne.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(c) przygotowanie do egzaminu dyplomowego i prezentacji na egzamin dyplomowy.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Z2_WG7: </w:t>
      </w:r>
    </w:p>
    <w:p>
      <w:pPr/>
      <w:r>
        <w:rPr/>
        <w:t xml:space="preserve">Absolwent ma wiedzę z zakresu metodologii nauk o zarządzaniu, w tym: zakres i cel pracy dyplomowej, problem badawczy i hipotezy badawcze, ogólna metodyka badań,  realizacja badań, procedury badawcze, poszukiwanie, zbieranie i przetwarzanie danych, sposoby zbierania materiałów źródłowych.  Zna ogólną metodologię i metody badań w naukach o jakości i zarządzaniu pozwalające na formułowanie i testowanie hipotez związanych z prostymi problemami badawczymi.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Z2_WG8: </w:t>
      </w:r>
    </w:p>
    <w:p>
      <w:pPr/>
      <w:r>
        <w:rPr/>
        <w:t xml:space="preserve">Absolwent zna i rozumie w pogłębionym stopniu główne tendencje rozwojowe wybranej subdyscypliny nauk o zarządzaniu, uwzględniając osiągnięcia światowej i polskiej nauki na tym polu.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Z2_WK11: </w:t>
      </w:r>
    </w:p>
    <w:p>
      <w:pPr/>
      <w:r>
        <w:rPr/>
        <w:t xml:space="preserve">Absolwent zna i rozumie w pogłębionym stopniu pojęcia i zasady z zakresu ochrony własności intelektualnej i prawa autorskiego niezbędne przy realizacji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Z2_UK6,  Z2_UK7: </w:t>
      </w:r>
    </w:p>
    <w:p>
      <w:pPr/>
      <w:r>
        <w:rPr/>
        <w:t xml:space="preserve">Absolwent potrafi profesjonalnie porozumiewać się z wykorzystaniem różnych kanałów i technik komunikacyjnych ze specjalistami w dziedzinie zarządzania oraz popularyzować wiedzę w tej dziedzinie wśród niespecjalistów; umie pisać teksty przydatne w pracy; potrafi samodzielnie przygotować i wygłosić prezentację ustną, przedstawiając swój pogląd  i właściwie argumentując; potrafi poprowadzić i podsumować dyskusję, motywując uczestników do aktywności i ustosunkowując się do wyrażanych opinii; potrafi inspirować i organizować proces uczenia się innych 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koncepcji pracy, uczestnictwo w seminariach zakładowych WZ PW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Z2_UU10: </w:t>
      </w:r>
    </w:p>
    <w:p>
      <w:pPr/>
      <w:r>
        <w:rPr/>
        <w:t xml:space="preserve">Absolwent potrafi samodzielnie  planować i realizować proces własnego uczenia się przez całe życie, którego elementem jest przygotowanie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zgłoszenia tematu pracy magisterskiej FOR03 oraz konspektu pracy FOR15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Z2_UW5: </w:t>
      </w:r>
    </w:p>
    <w:p>
      <w:pPr/>
      <w:r>
        <w:rPr/>
        <w:t xml:space="preserve">Absolwent potrafi, w procesie realizacji pracy dyplomowej, wykorzystywać posiadaną wiedzę do formułowania i testowania hipotez związanych z prostymi problemami badawczymi w obszarze nauk o zarządzaniu.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treści, w szczególności z obszaru zarządzania w kontekście opracowywania pracy dyplomowej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Z2_KK2: </w:t>
      </w:r>
    </w:p>
    <w:p>
      <w:pPr/>
      <w:r>
        <w:rPr/>
        <w:t xml:space="preserve">Absolwent jest gotów do ustawicznego pogłębiania swoich umiejętności językowych oraz samodzielnego wykorzystywania w tym celu dostępnych mu źródeł i ich krytycznej oceny pod względem przydatności do swojej pracy dyplomowej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Z2_KO5: </w:t>
      </w:r>
    </w:p>
    <w:p>
      <w:pPr/>
      <w:r>
        <w:rPr/>
        <w:t xml:space="preserve">Absolwent podczas opracowywania pracy dyplomowej jest gotowy do myślenia i działania w sposób racjonalny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zaawansowania pracy i ocena prezentacji koncepcji pracy, uczestnictwo w seminariach zakładowych WZ PW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2026-08-20T03:50:15+02:00</dcterms:created>
  <dcterms:modified xsi:type="dcterms:W3CDTF">2026-08-20T03:50:15+02:00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