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GK.SIOB301B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43 godzin, w tym:
a) 5 godz. - przygotowywanie się studenta do ćwiczeń,
b) 18 godz. - realizacja zadań projektowych
c) 15 godz. – przygotowywanie się studenta do zaliczeń
3) RAZEM: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uporządkowanie podstawowej wiedzy z zakresu baz danych oraz przekazanie studentom zasad tworzenia poprawnych struktur baz danych na potrzeby budowy systemów informacji przestrzennej oraz innych produktów geoinformacyjnych. Celem przedmiotu jest również zapoznanie z wybranymi technologiami w zakresie budowy baz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Cz. 1 Bazy danych: 
Powtórzenie i uporządkowanie wiedzy z zakresu relacyjnego i obiektowego modelu danych oraz języka SQL. Podstawy projektowania baz danych, w tym elementy języka UML. Charakterystyka ogólna wybranych systemów zarządzania bazami danych (Oracle, MS Access, oprogramowanie open source)
Cz. 2 Zarządzanie danymi przestrzennymi:
Wprowadzenie do projektowania baz danych przestrzennych. Modele zapisu geometrii obiektów. Metody zapisu danych przestrzennych w wybranych programach GIS (np. ArcGIS, Geomedia)  oraz bazach danych przestrzennych (np. Oracle Spatial). Metody wykorzystywania zewnętrznych baz danych przez oprogramowanie GIS.  Indeksowanie przestrzenne. Relacje przestrzenne, operatory przestrzenne – rozszerzony język SQL
Ćwiczenia:
Zapoznanie z wybranym systemem zarządzania bazą danych (MS Access lub Oracle). Ćwiczenia w zakresie praktycznego użycia języka SQL w środowisku wybranego systemu zarządzania bazą danych. Ćwiczenia w zakresie wykorzystania rozszerzonego o operatory przestrzenne języka zapytań SQL w wybranym programie GIS. Projekt i realizacja bazy danych przestrzennych (koncepcja, model pojęciowy, model logiczny, implementacja – założenie struktury, wprowadzenie przykładowych danych, wyszukiwanie danych, opracowanie dokumentacji)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
Kolokwium powtórzeniowe z podstaw baz danych oraz  kolokwium z zakresu modelowania danych przestrzennych.
Zaliczenie ćwiczeń: 
1) Test komputerowy z umiejętności wykorzystania języka SQL w środowisku oprogramowania GIS
2) Dostarczenie dokumentacji opracowanego systemu oraz  prototypu wykonanej bazy danych przestrzennych.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z zakresu modelowania danych przestrzennych i technologii GIS
1. Gotlib D., Iwaniak A., Olszewski R.: "GIS - obszary zastosowań", PWN
2. Instrukcje użytkowania systemu MS Access, ArcGIS, MapInfo, Geomedia, QGIS, PostGIS, Oracle
Lektury z zakresu podstaw baz danych:
1.     Rogulski M.: "Bazy danych dla studentów", Witkom
2.	Harris W.: Bazy danych nie tylko dla ludzi biznesu, WNT
3.	Hernandez M.: „Bazy danych dla zwykłych śmiertelników”, MIKOM.
4.	Harrington J.: „SQL dla każdego”, MIKOM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GK.SIOB301B_W01: </w:t>
      </w:r>
    </w:p>
    <w:p>
      <w:pPr/>
      <w:r>
        <w:rPr/>
        <w:t xml:space="preserve">posiada uporządkowaną wiedzę o relacyjnym i obiektowym modelu baz danych, językach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GK.SIOB301B_W02: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GK.SIOB301B_W03: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GK.SIOB301B_W04: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GK.SIOB301B_U01: </w:t>
      </w:r>
    </w:p>
    <w:p>
      <w:pPr/>
      <w:r>
        <w:rPr/>
        <w:t xml:space="preserve">potrafi wykonać opracować model pojęciowy i logiczny relacyjnej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GK.SIOB301B_U02: </w:t>
      </w:r>
    </w:p>
    <w:p>
      <w:pPr/>
      <w:r>
        <w:rPr/>
        <w:t xml:space="preserve">potrafi obsługiwać wybrany system zarządzania bazami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GK.SIOB301B_U03: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umiejętności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GK.SIOB301B_U04: </w:t>
      </w:r>
    </w:p>
    <w:p>
      <w:pPr/>
      <w:r>
        <w:rPr/>
        <w:t xml:space="preserve">potrafi utworzyć w środowisku co najmniej dwóch wybranych platform GIS strukturę bazy danych przestrzennych oraz edytować, eksportować i importować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GK.SIOB301B_K01: </w:t>
      </w:r>
    </w:p>
    <w:p>
      <w:pPr/>
      <w:r>
        <w:rPr/>
        <w:t xml:space="preserve">ma świadomość ważności i rozumie znaczenie wpływu poprawnej konstrukcji bazy danych przestrzennych na funkcjonowanie systemu geoinformacyjnego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2026-10-01T21:07:26+02:00</dcterms:created>
  <dcterms:modified xsi:type="dcterms:W3CDTF">2026-10-01T21:07:26+02:00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