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Antropologia filozoficzna a specyfika pracy administracyjnej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A13_AFSPA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Godziny rozkładają się według następującego algorytmu:
- lektura tekstów przewidzianych dla ćwiczeń, średnio 2 godziny tygodniowo;
- uczestnictwo w zajęciach, 2 godziny tygodniowo;
- przygotowanie pracy zaliczeniowej, lub kolokwium zaliczeniowego, ok. 10 godzin.
- przygotowanie indywidualnych lub grupowych referatów, 2-4 godzin.
Suma: do 70-74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zakłada wcześniejsze ukończenie kursu Etyka w administracji prowadzonego na WAiNS, lub kursu pokrewnego w wypadku studiów na innej uczelni (np. Etyka w administracji publicznej, etyka urzędnika, etyka służby cywilnej, itp.).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Antropologia filozoficzna a specyfika pracy administracyjnej mają za zadanie zapoznać studentów z podstawowymi kierunkami myśli antropologicznej oraz wskazanie na specyficzne cechy pracy administracyjnej. Zajęcia zapoznają studentów z wyborem najważniejszych stanowisk w antropologicznej refleksji nad człowiekiem. Antropologia filozoficzna wykorzystywana jest nie tylko jako wiedza sama dla siebie rozwijająca i kształtująca horyzonty, lecz również jako system przesłanek ugruntowujących refleksję nad pracą administracyjną. Wykład skonstruowany jest w sposób umożliwiający wykorzystanie zdobytej wiedzy do napisania prac licencjackich z zakresu filozoficznej refleksji nad szeroko pojętą pracą administracyjną, pracą w zawodzie urzędnika, pracą urzędu, etyką w administracji, badaniami nad etycznymi aspektami pracy służby cywilnej. Wykład zawiera elementy filozofii prawa, filozofii państwa, filozofii polityki, a także elementy refleksji filozoficznej na temat pracy w ogóle oraz relacji międzyludzkich w kontekstach zawodowych i kontekstach porządkowanych przez prawo.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ANTROPOLOGIA FILOZOFICZNA A SPECYFIKA PRACY ADMINISTRACYJNEJ
Prowadzący: Dr M. Stelmach
1.	Antropologia filozoficzna i specyfika pracy administracyjnej, przedstawienie problematyki, dokumentów, źródeł. Wprowadzenie. Podstawowe koncepcje człowieka.
2.	Początki refleksji nad człowiekiem: Starożytność. Sokrates, Platon i Arystoteles. Zestawienie z problematyką współczesną. Cz. I.
3.	Początki refleksji nad człowiekiem: Starożytność. Sokrates, Platon i Arystoteles. Zestawienie z problematyką współczesną. Cz. II.
4.	Potrzeba refleksji etycznej w pracy urzędników. Etyka a państwo. Przykłady historyczne nadużyć. Refleksja nad pracą administracyjną w systemach totalitarnych (Zygmunt Bauman).
5.	Antropologia Immanuela Kanta. Człowiek i etyka. Refleksja nad państwem w kontekście etyki. 
6.	Refleksje o człowieku i władzy: Marks, Engels, Kołakowski.
7.	Antropologia filozoficzna, filozofia pracy i sfery publicznej u Hannah Arendt.
8.	Refleksje o człowieku: Martin Heidegger i Edyta Stein. Człowiek i świat. Praca.
9.	Karol Wojtyła, Jan Paweł II – pisma filozoficzne i encykliki papieskie. Refleksja nad człowiekiem i państwem.
10.	Roman Ingarden o odpowiedzialności.
11.	Antropologiczne przesłanki budowy kodeksów etycznych dla pracowników administracji publicznej. Na podstawie współczesnych dokumentów europejskich.
12.	Antropologia filozoficzna Józefa Tischnera. Refleksja nad pracą, demokracją i zadaniami służby cywilnej.
13.	Timothy Snyder O Tyranii. Refleksje nad świadomością urzędników i obywateli.
14.	Kodeksy etyczne dla Służby Cywilnej III RP. Refleksje antropologiczno-filozoficzne.
15.	Kolokwium zaliczeniowe. Podsumowanie rezultatów.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przebiega według jednego z wybranych przez studenta scenariuszy:
a)	Kolokwium zaliczeniowe odbywające się na ostatnich zajęciach.
b)	Praca zaliczeniowa na wybrany temat (tematy podawane są do wiadomości studentów w 3, lub 4 tygodniu zajęć).
c)	Kolokwium ustne na podstawie przeczytanej lektury (lista lektur prezentowana jest na pierwszym wykładzie).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Arendt H. Kondycja ludzka. Warszawa 2010,
Tischner J. Polski kształt dialogu. Kraków 1991,
Jan Paweł II. Encykliki Ojca Świętego Jana Pawła II. Kraków 2009,
Snyder T. O tyranii. Dwadzieścia lekcji z dwudziestego wieku. Kraków 2017,
Michalski K. (red.). Człowiek w nauce współczesnej. Paryż 1988,
Heidegger M. Kant a problem metafizyki. Warszawa 2012,
Heller M. Maszyna i śrubki. Warszawa 1989,
Stein E. O zagadnieniu wczucia. Kraków 2014,
Bauman Z. Nowoczesność i Zagłada. Warszawa 1992,
Stargardt N. Wojna Niemców. Warszawa 2017,
Arcimowicz J. Urzędnicy w służbie demokratycznego państwa. Warszawa 2010,
Bogucka I., Pietrzykowski T., Etyka w administracji publicznej. Warszawa 2015,
Kołakowski L. Główne nurty marksizmu t. 1-3,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	: </w:t>
      </w:r>
    </w:p>
    <w:p>
      <w:pPr/>
      <w:r>
        <w:rPr/>
        <w:t xml:space="preserve">Ma podstawową wiedzę z obszaru nauk społecznych, humanistycznych 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K_W03	: </w:t>
      </w:r>
    </w:p>
    <w:p>
      <w:pPr/>
      <w:r>
        <w:rPr/>
        <w:t xml:space="preserve">Rozumie mechanizmy społeczne odnoszące się do funkcjonowania ogólnie rozumianej administracji oraz rozwoju lokalnego i regionalnego, a także ma uporządkowaną wiedzę ogólną obejmującą filozoficzne oraz historyczne aspekty funkcjonowania administracji, z uwzględnieniem organizacji i zarządzania w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Umie myśleć krytycznie.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K_U10	: </w:t>
      </w:r>
    </w:p>
    <w:p>
      <w:pPr/>
      <w:r>
        <w:rPr/>
        <w:t xml:space="preserve">Umie postrzegać złożoność problemów sytuacji kryzysowych, ich przyczyny i skutki społeczne, prawne, ekonomiczne i techniczne w całej złożoności, z uwzględnieniem wielu uwarunkowań społecznych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	: </w:t>
      </w:r>
    </w:p>
    <w:p>
      <w:pPr/>
      <w:r>
        <w:rPr/>
        <w:t xml:space="preserve">Jest świadomy odpowiedzialności zawodowej w pracy.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K_K03	: </w:t>
      </w:r>
    </w:p>
    <w:p>
      <w:pPr/>
      <w:r>
        <w:rPr/>
        <w:t xml:space="preserve">Rozumie podstawowe zasady etyki zawodowej.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K_K05	: </w:t>
      </w:r>
    </w:p>
    <w:p>
      <w:pPr/>
      <w:r>
        <w:rPr/>
        <w:t xml:space="preserve">Wykazuje zdolność do formułowania opinii w ważnych sprawach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 pomocą standardowych metod, spośród których student ma możliwość wybrania: kolokwium ustne, praca pisemna.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2024-05-02T01:28:22+02:00</dcterms:created>
  <dcterms:modified xsi:type="dcterms:W3CDTF">2024-05-02T01:28:22+02:00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