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wiedzę na temat trendów w wdrażaniu innowacji w budownictwie światowych.</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do oceny wpływu nowych rozwiązań technicznych w budownictwie na człowieka i środowisko. </w:t>
      </w:r>
    </w:p>
    <w:p>
      <w:pPr>
        <w:spacing w:before="60"/>
      </w:pPr>
      <w:r>
        <w:rPr/>
        <w:t xml:space="preserve">Weryfikacja: </w:t>
      </w:r>
    </w:p>
    <w:p>
      <w:pPr>
        <w:spacing w:before="20" w:after="190"/>
      </w:pPr>
      <w:r>
        <w:rPr/>
        <w:t xml:space="preserve">Sprawdzian zaliczający wykłady oraz ocena prawidłowego wykonania 12 ocen wpływu określonych innowacji na środowisko.</w:t>
      </w:r>
    </w:p>
    <w:p>
      <w:pPr>
        <w:spacing w:before="20" w:after="190"/>
      </w:pPr>
      <w:r>
        <w:rPr>
          <w:b/>
          <w:bCs/>
        </w:rPr>
        <w:t xml:space="preserve">Powiązane charakterystyki kierunkowe: </w:t>
      </w:r>
      <w:r>
        <w:rPr/>
        <w:t xml:space="preserve">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2026-10-21T04:37:18+02:00</dcterms:created>
  <dcterms:modified xsi:type="dcterms:W3CDTF">2026-10-21T04:37:18+02:00</dcterms:modified>
</cp:coreProperties>
</file>

<file path=docProps/custom.xml><?xml version="1.0" encoding="utf-8"?>
<Properties xmlns="http://schemas.openxmlformats.org/officeDocument/2006/custom-properties" xmlns:vt="http://schemas.openxmlformats.org/officeDocument/2006/docPropsVTypes"/>
</file>