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i klimatyzacja - projekt (IN1A_32_02_P)</w:t>
      </w:r>
    </w:p>
    <w:p>
      <w:pPr>
        <w:keepNext w:val="1"/>
        <w:spacing w:after="10"/>
      </w:pPr>
      <w:r>
        <w:rPr>
          <w:b/>
          <w:bCs/>
        </w:rPr>
        <w:t xml:space="preserve">Koordynator przedmiotu: </w:t>
      </w:r>
    </w:p>
    <w:p>
      <w:pPr>
        <w:spacing w:before="20" w:after="190"/>
      </w:pPr>
      <w:r>
        <w:rPr/>
        <w:t xml:space="preserve">dr inż./ Sławomir Grabarczyk/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zapoznanie ze wskazaną literaturą - 5,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- 5 h, wykonanie pracy projektowej - 10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opracować dokumentację rysunkową dotyczącą zaprojektowanej instalacji wentylacji i klimatyzacji
</w:t>
      </w:r>
    </w:p>
    <w:p>
      <w:pPr>
        <w:spacing w:before="60"/>
      </w:pPr>
      <w:r>
        <w:rPr/>
        <w:t xml:space="preserve">Weryfikacja: </w:t>
      </w:r>
    </w:p>
    <w:p>
      <w:pPr>
        <w:spacing w:before="20" w:after="190"/>
      </w:pPr>
      <w:r>
        <w:rPr/>
        <w:t xml:space="preserve">Zadanie projektowe (P2)
</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U05_01: </w:t>
      </w:r>
    </w:p>
    <w:p>
      <w:pPr/>
      <w:r>
        <w:rPr/>
        <w:t xml:space="preserve">Ma umiejętność samokształcenia się
</w:t>
      </w:r>
    </w:p>
    <w:p>
      <w:pPr>
        <w:spacing w:before="60"/>
      </w:pPr>
      <w:r>
        <w:rPr/>
        <w:t xml:space="preserve">Weryfikacja: </w:t>
      </w:r>
    </w:p>
    <w:p>
      <w:pPr>
        <w:spacing w:before="20" w:after="190"/>
      </w:pPr>
      <w:r>
        <w:rPr/>
        <w:t xml:space="preserve">Egzamin, zadanie projektowe (P1-P4)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Wykorzystuje oprogramowanie komputerowe do wykonywania obliczeń (MS Office) oraz tworzenia rysunków (AutoCAD) zaprojektowanej instalacji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(P1-P4)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2026-10-21T02:13:22+02:00</dcterms:created>
  <dcterms:modified xsi:type="dcterms:W3CDTF">2026-10-21T02:13:22+02:00</dcterms:modified>
</cp:coreProperties>
</file>

<file path=docProps/custom.xml><?xml version="1.0" encoding="utf-8"?>
<Properties xmlns="http://schemas.openxmlformats.org/officeDocument/2006/custom-properties" xmlns:vt="http://schemas.openxmlformats.org/officeDocument/2006/docPropsVTypes"/>
</file>