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IN1A_05_01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przygotowanie do zajęć - 5, zapoznanie ze wskazaną literaturą - 15, wykonanie prac projektowych - 20, razem - 50; Razem - 50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- 5 h, zapoznanie ze wskazaną literaturą - 15 h, wykonanie prac projektowych - 20 h;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P1 - Przetwarzanie tekstów: ogólne zasady edycji i redagowania dokumentów jedno- i wielostronicowych, elementarne mechanizmy pozycjonowania, wykonywanie tabel i wykresów oraz usprawnienia prac biurowych - szablony dokumentów, korespondencja seryjna, spisy treści, haseł, tabel i ilustracji. Zarządzanie stylami, wykorzystanie przypisów i odsyłaczy.
P2 - Edycja i redagowanie dokumentów o złożonej strukturze.
P3 - Sieci komputerowe: technologia www - funkcje przeglądarki, budowa strony www, język opisu stron HTML, techniki  budowy statycznych i dynamicznych stron www.
</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Posiada umiejętność redagowania dokumentów o rozbudowanej strukturze, potrafi formatować wielostronicowe dokumenty, definiować style i posługiwać się stylami, potrafi realizować korespondencję seryjną.</w:t>
      </w:r>
    </w:p>
    <w:p>
      <w:pPr>
        <w:spacing w:before="60"/>
      </w:pPr>
      <w:r>
        <w:rPr/>
        <w:t xml:space="preserve">Weryfikacja: </w:t>
      </w:r>
    </w:p>
    <w:p>
      <w:pPr>
        <w:spacing w:before="20" w:after="190"/>
      </w:pPr>
      <w:r>
        <w:rPr/>
        <w:t xml:space="preserve">Praca projektowa (P1-P2).</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korzystać z dostępnych w sieciach komputerowych usług poczty elektronicznej, komputerowych baz danych, wyszukiwania informacji. Potrafi zaprojektować i przygotować w technologii WWW proste statyczne strony internetowe.</w:t>
      </w:r>
    </w:p>
    <w:p>
      <w:pPr>
        <w:spacing w:before="60"/>
      </w:pPr>
      <w:r>
        <w:rPr/>
        <w:t xml:space="preserve">Weryfikacja: </w:t>
      </w:r>
    </w:p>
    <w:p>
      <w:pPr>
        <w:spacing w:before="20" w:after="190"/>
      </w:pPr>
      <w:r>
        <w:rPr/>
        <w:t xml:space="preserve">Praca projektowa (P3).</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oraz poznawania nowych rozwiązań/technologii w zakresie TI.</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Przy wykonywaniu postawionych zadań projektowych potrafi pracować indywidualnie i w grupie przejmując w niej różne role.</w:t>
      </w:r>
    </w:p>
    <w:p>
      <w:pPr>
        <w:spacing w:before="60"/>
      </w:pPr>
      <w:r>
        <w:rPr/>
        <w:t xml:space="preserve">Weryfikacja: </w:t>
      </w:r>
    </w:p>
    <w:p>
      <w:pPr>
        <w:spacing w:before="20" w:after="190"/>
      </w:pPr>
      <w:r>
        <w:rPr/>
        <w:t xml:space="preserve">W ramach ćwiczeń projektowych dyskusja oraz obserwacja w czasie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2026-10-01T15:45:54+02:00</dcterms:created>
  <dcterms:modified xsi:type="dcterms:W3CDTF">2026-10-01T15:45:54+02:00</dcterms:modified>
</cp:coreProperties>
</file>

<file path=docProps/custom.xml><?xml version="1.0" encoding="utf-8"?>
<Properties xmlns="http://schemas.openxmlformats.org/officeDocument/2006/custom-properties" xmlns:vt="http://schemas.openxmlformats.org/officeDocument/2006/docPropsVTypes"/>
</file>