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IS1A_16_P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- 30h;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- 30h, zapoznanie ze wskazaną literaturą - 10h, przygotowanie do zaliczenia - 5h, przygotowanie pracy projektowej - 5h;  razem - 50h;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
</w:t>
      </w:r>
    </w:p>
    <w:p>
      <w:pPr>
        <w:keepNext w:val="1"/>
        <w:spacing w:after="10"/>
      </w:pPr>
      <w:r>
        <w:rPr>
          <w:b/>
          <w:bCs/>
        </w:rPr>
        <w:t xml:space="preserve">Treści kształcenia: </w:t>
      </w:r>
    </w:p>
    <w:p>
      <w:pPr>
        <w:spacing w:before="20" w:after="190"/>
      </w:pPr>
      <w:r>
        <w:rPr/>
        <w:t xml:space="preserve">P1 - P2  Opracowanie krzywej konsumcyjnej; P3 - P5 Określenie rocznych przepływów maksymalnych o określonym prawdopodobieństwie pojawienia się (Qmaxp%)  w oparciu o rozkład Persona typ III;  P6 - P7 Wyznaczanie opadu efektywnego metodą SCS; P8 - P9 Opracowanie krzywej sumowej ; P10 - P15 Obrona wykonanych ćwiczeń projektowych
</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Bajkiewicz-Grabowska E., Mikulski Z.: Hydrologia ogólna, PWN, Warszawa, 1999;
Byczkowski A.: Hydrologia, t. I i II, Wyd. SGGW, 1996;
Ozga-Zielinska M.: Hydrologia stosowana, PWN, Warszawa, 1997; Kaczmarek Z.: Metody statystyczne w hydrologii i meteorologii, WKiL, Warszawa, 1970.  Literatura uzupełniająca: Radczuk L., Szmkiewicz R., Jełowicki J., Żyszkowska W., Braun J.: Wyznaczanie stref zagrożenia powodziowego, Biuro Koordynacji Banku Światowego, wydawnictwo RM, 2001; Byczkowski A.: Hydrologiczne podstawy projektów wodno-melioracyjnych. Przepływy charakterystyczne, Państwowe Wydawnictwo Rolnicze i Leśne, Warszawa, 1979.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w:t>
      </w:r>
    </w:p>
    <w:p>
      <w:pPr>
        <w:spacing w:before="60"/>
      </w:pPr>
      <w:r>
        <w:rPr/>
        <w:t xml:space="preserve">Weryfikacja: </w:t>
      </w:r>
    </w:p>
    <w:p>
      <w:pPr>
        <w:spacing w:before="20" w:after="190"/>
      </w:pPr>
      <w:r>
        <w:rPr/>
        <w:t xml:space="preserve">Obserwacja podczas pracy.</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w:t>
      </w:r>
    </w:p>
    <w:p>
      <w:pPr>
        <w:spacing w:before="60"/>
      </w:pPr>
      <w:r>
        <w:rPr/>
        <w:t xml:space="preserve">Weryfikacja: </w:t>
      </w:r>
    </w:p>
    <w:p>
      <w:pPr>
        <w:spacing w:before="20" w:after="190"/>
      </w:pPr>
      <w:r>
        <w:rPr/>
        <w:t xml:space="preserve">P1 - P9 ;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wykonanych prac projektowych.</w:t>
      </w:r>
    </w:p>
    <w:p>
      <w:pPr>
        <w:spacing w:before="60"/>
      </w:pPr>
      <w:r>
        <w:rPr/>
        <w:t xml:space="preserve">Weryfikacja: </w:t>
      </w:r>
    </w:p>
    <w:p>
      <w:pPr>
        <w:spacing w:before="20" w:after="190"/>
      </w:pPr>
      <w:r>
        <w:rPr/>
        <w:t xml:space="preserve">P10-P15 Prezentacja wykonanej pracy projektowej,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w:t>
      </w:r>
    </w:p>
    <w:p>
      <w:pPr>
        <w:spacing w:before="60"/>
      </w:pPr>
      <w:r>
        <w:rPr/>
        <w:t xml:space="preserve">Weryfikacja: </w:t>
      </w:r>
    </w:p>
    <w:p>
      <w:pPr>
        <w:spacing w:before="20" w:after="190"/>
      </w:pPr>
      <w:r>
        <w:rPr/>
        <w:t xml:space="preserve">P10-P15 Prezentacja wykonanej pracy projektowej</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w:t>
      </w:r>
    </w:p>
    <w:p>
      <w:pPr>
        <w:spacing w:before="60"/>
      </w:pPr>
      <w:r>
        <w:rPr/>
        <w:t xml:space="preserve">Weryfikacja: </w:t>
      </w:r>
    </w:p>
    <w:p>
      <w:pPr>
        <w:spacing w:before="20" w:after="190"/>
      </w:pPr>
      <w:r>
        <w:rPr/>
        <w:t xml:space="preserve">P3 - P9,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K03_01: </w:t>
      </w:r>
    </w:p>
    <w:p>
      <w:pPr/>
      <w:r>
        <w:rPr/>
        <w:t xml:space="preserve">Potrafi pracować indywidualnie i w grupie podczas przygotowania prac projektowych.</w:t>
      </w:r>
    </w:p>
    <w:p>
      <w:pPr>
        <w:spacing w:before="60"/>
      </w:pPr>
      <w:r>
        <w:rPr/>
        <w:t xml:space="preserve">Weryfikacja: </w:t>
      </w:r>
    </w:p>
    <w:p>
      <w:pPr>
        <w:spacing w:before="20" w:after="190"/>
      </w:pPr>
      <w:r>
        <w:rPr/>
        <w:t xml:space="preserve">P1 - P9, 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2026-10-21T08:59:43+02:00</dcterms:created>
  <dcterms:modified xsi:type="dcterms:W3CDTF">2026-10-21T08:59:43+02:00</dcterms:modified>
</cp:coreProperties>
</file>

<file path=docProps/custom.xml><?xml version="1.0" encoding="utf-8"?>
<Properties xmlns="http://schemas.openxmlformats.org/officeDocument/2006/custom-properties" xmlns:vt="http://schemas.openxmlformats.org/officeDocument/2006/docPropsVTypes"/>
</file>