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złożoności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–15 h
	c) konsultacje – 5 h
2. praca własna studenta – 30 h; w tym
	a) przygotowanie do ćwiczeń i do kolokwium – 25 h
	b) zapoznanie się z literaturą – 5 h
Razem 80 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 – 15 h
c)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teorii złożoności, takimi jak pojęcie (efektywnej) obliczalności, klasy problemów P, NP i pokrewne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Maszyna Turinga, niedeterminizm
2.	Nierozstrzygalność, maszyny Turinga z i bez własności stopu
3.	Klasy problemów P i NP
4.	Twierdzenie Cooka-Levina, NP-zupełność
5.	Redukowalność problemów obliczeniowych
6.	ETH i redukcje wielomianowe
7.	Inne modele obliczeniowe: RAM, rachunek lambda
8.	Złożoność obliczeniowa w teorii liczb i kryptografii
9.	Randomizacja
10.	Złożoność pamięciowa
11.	Sposoby radzenia sobie z problemami trudnymi obliczeniowo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aktywność na ćwiczeniach i test zaliczeniowy pisany na ostatnich zajęciach.
Za aktywność można uzyskać 10 punktów, są one przyznawane za rozwiązywanie zadań podczas zajęć i za prace domowe.
Za test zaliczeniowy można uzyskać 40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Avi Widgerson, Mathematics and Computation, Princeton University Press, 2019, dostępne na stronie autora: https://www.math.ias.edu/avi/book
2.	Sanjeev Arora, Boaz Barak: Computational Complexity - A Modern Approach. Cambridge University Press 2009, dostępne na stronie : http://theory.cs.princeton.edu/complexity/
3.	M. R. Garey, David S. Johnson: Computers and Intractability: A Guide to the Theory of NP-Completeness. W. H. Freeman 1979,
4.	Marek Cygan, Fedor V. Fomin, Lukasz Kowalik, Daniel Lokshtanov, Dániel Marx, Marcin Pilipczuk, Michal Pilipczuk, Saket Saurabh: Parameterized Algorithms. Springer 2015, dostępne na stronie : http://parameterized-algorithms.mimuw.edu.pl/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WCB_W01: </w:t>
      </w:r>
    </w:p>
    <w:p>
      <w:pPr/>
      <w:r>
        <w:rPr/>
        <w:t xml:space="preserve">Zna podstawowe modele obliczeń i klasy problemów obliczeniowych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WCB_W02: </w:t>
      </w:r>
    </w:p>
    <w:p>
      <w:pPr/>
      <w:r>
        <w:rPr/>
        <w:t xml:space="preserve">Zna założenia teorii złożoności, na których opiera się bezpieczeństwo współczesnych protokołów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WCB_U01: </w:t>
      </w:r>
    </w:p>
    <w:p>
      <w:pPr/>
      <w:r>
        <w:rPr/>
        <w:t xml:space="preserve">Potrafi przeprowadzić redukcję między dwoma problemami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WCB_U02: </w:t>
      </w:r>
    </w:p>
    <w:p>
      <w:pPr/>
      <w:r>
        <w:rPr/>
        <w:t xml:space="preserve">Potrafi rozpoznać klasyczne problemy trudne obliczeniowo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WCB_K01: </w:t>
      </w:r>
    </w:p>
    <w:p>
      <w:pPr/>
      <w:r>
        <w:rPr/>
        <w:t xml:space="preserve">Potrafi szukać informacji w literaturze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2026-06-11T04:57:49+02:00</dcterms:created>
  <dcterms:modified xsi:type="dcterms:W3CDTF">2026-06-11T04:57:49+02:00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