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Technologia informacyjna w technologii chemicznej - projekt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Małgorzata Petzel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CS1A_03P_01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Projekty liczba godzin według planu studiów - 30, przygotowanie do zajęć - 15, zapoznanie ze wskazaną literaturą - 5, razem - 50.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Projekty - 30 h; 1,2 ECTS 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Projekty liczba godzin według planu studiów - 30, przygotowanie do zajęć - 15, zapoznanie ze wskazaną literaturą - 5, razem - 50 h = 2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Projekt: 8-12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studenta wiedzy i umiejętności wskazanych w odpowiednio dobranym podzbiorze informacji zawartych w modułach wymaganych do uzyskania Europejskiego Certyfikatu Umiejętności Komputerowych
(ECDL – European Computer Driving Licence).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P01 Excel. Wybrane zagadnienia wykorzystania arkusza kalkulacyjnego – typy danych i zasady ich wprowadzania. P02 Excel. Wybrane zagadnienia wykorzystania arkusza kalkulacyjnego – funkcje trygonometryczne. P03 Excel. Wybrane zagadnienia wykorzystania arkusza kalkulacyjnego – funkcje logiczne. P04 Excel. Wybrane zagadnienia wykorzystania arkusza kalkulacyjnego – funkcje daty. P05 Excel. Wybrane zagadnienia wykorzystania arkusza kalkulacyjnego – funkcje zaokrągleń. P06 Excel. Wybrane zagadnienia wykorzystania arkusza kalkulacyjnego – formatowanie niestandardowe i warunkowe. P07 Excel. Wybrane zagadnienia wykorzystania arkusza kalkulacyjnego – sortowanie i filtrowanie. P08 Excel. Wybrane zagadnienia zaawansowanego wykorzystania arkusza kalkulacyjnego – funkcje LICZ.JEŻELI, LICZ.WARUNKI, SUMA.JEŻELI, SUMA.WARUNKÓW. P09 Excel. Wybrane zagadnienia zaawansowanego wykorzystania arkusza kalkulacyjnego – funkcje baz danych. P10 Excel. Wybrane zagadnienia zaawansowanego wykorzystania arkusza kalkulacyjnego – funkcje wyszukiwania i adresu. P11 Excel. Wybrane zagadnienia zaawansowanego wykorzystania arkusza kalkulacyjnego – tabele przestawne. P12 Excel. Wybrane zagadnienia zaawansowanego wykorzystania arkusza kalkulacyjnego – funkcje tekstowe. P13 Excel. Wybrane zagadnienia zaawansowanego wykorzystania arkusza kalkulacyjnego – funkcje tablicowe . P14 Excel. Wybrane zagadnienia zaawansowanego wykorzystania arkusza kalkulacyjnego. Geokodowanie. P15 Excel. Wybrane zagadnienia zaawansowanego wykorzystania arkusza kalkulacyjnego. Regresja liniowa.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zgodnie z regulaminem przedmiotu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Kopeć A., Mistrz Excela w 20 dni. Kurs z ćwiczeniami, RINGIER AXEL Springer Polska, Warszawa 2016. 
2. Praca zbiorowa red. Grabowski M., Excel 20 nowych punktów widzenia, ITBT, Gliwice 2017. 
3. Walkenbach J., Excel 2013 PL. Formuły, Helion, Gliwice 2013.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opracowany na podstawie programu nauczania zmodyfikowanego w ramach Zadania 8 Programu NERW.
Zajęcia z przedmiotu będą realizowane przy użyciu nowych technik multimedialnych, takich jak platforma Moodle.
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W15: </w:t>
      </w:r>
    </w:p>
    <w:p>
      <w:pPr/>
      <w:r>
        <w:rPr/>
        <w:t xml:space="preserve">Ma wiedzę z zakresu technologii informacyjnych, w tym znajomość oprogramowania przydatnego w działalności inżynierskiej.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Zadania projektowe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C1A_W15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Ma umiejętności w zakresie technik informatycznych, edycji tekstów, wykorzystywania arkuszy kalkulacyjnych, pozyskiwania i przetwarzania informacji. Ma umiejętności doboru i zróżnicowanego wykorzystywania technologii informacyjnej w pracy inżynierskiej.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Zadania projektowe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C1A_U02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I.P6S_UO</w:t>
      </w:r>
    </w:p>
    <w:p>
      <w:pPr>
        <w:keepNext w:val="1"/>
        <w:spacing w:after="10"/>
      </w:pPr>
      <w:r>
        <w:rPr>
          <w:b/>
          <w:bCs/>
        </w:rPr>
        <w:t xml:space="preserve">Charakterystyka U07: </w:t>
      </w:r>
    </w:p>
    <w:p>
      <w:pPr/>
      <w:r>
        <w:rPr/>
        <w:t xml:space="preserve">Potrafi posługiwać się arkuszem kalkulacyjnym na poziomie średnizaawansowanym.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Zadania projektowe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C1A_U07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I.P6S_UW.o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2025-04-11T17:00:10+02:00</dcterms:created>
  <dcterms:modified xsi:type="dcterms:W3CDTF">2025-04-11T17:00:10+02:00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