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Mirosław Siennicki, dr inż., 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100h = 4 ECTS: 
Wykłady - 24. Ćwiczenia projektowe - 24. Praca indywidualna przy wykonywaniu projektu - 20. Konsultacje i obrona projektu - 2. Studiowanie materiałów wykładowych, przygotowanie do egzaminu - 28. Uczestnictwo w egzaminie - 2.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- 24. Ćwiczenia projektowe - 24. Konsultacje i obrona projektu - 2. Uczestnictwo w egzaminie - 2. Razem 52h = 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- 24. Praca indywidualna przy wykonywaniu projektu - 20. Konsultacje i obrona projektu - 2.
Razem 46h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organizacji wytwórni konstrukcji stalowych, 
- systemów budownictwa halowego, 
- zabezpieczeń antykorozyjnych i przeciwpożarowych konstrukcji stalowych, 
- wymagań dotyczących wykonawstwa konstrukcji stalowych, 
- zastosowania aluminium w budownictwie, 
- prawidłowości w zakresie projektowania, wykonywania, a także eksploatacji konstrukcji stalowych, 
- projektowania nowoczesnych konstrukcji halowych o niestandardowych ustrojach.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Wytwórnie konstrukcji stalowych. 
2. Systemy budownictwa stalowego na przykładzie rozwiązań ASTRON, LINDAB i LLENTAB. 
3. Zastosowanie dwuteowników z falistym środnikiem w konstrukcjach stalowych. 
4. Elementy obudowy hal – ściany, dachy. 
5. Zastosowanie przekrojów zamkniętych w konstrukcjach stalowych, przykłady rozwiązań, projektowanie węzłów podatnych w kratownicach wykonanych z elementów o przekroju zamkniętym. 
6. Zabezpieczenia antykorozyjne konstrukcji stalowych. 
7. Zabezpieczenia przeciwpożarowe konstrukcji stalowych. 
8. PN-EN-1990-2 – omówienie wybranych wymagań związanych z wytwarzaniem i wznoszeniem konstrukcji stalowych. 
9. Aluminium i jego zastosowanie w budownictwie.
10. Błędy projektowe w konstrukcjach stalowych. 
11. Błędy wykonawcze w konstrukcjach stalowych.
12. Błędy w eksploatacji obiektów o konstrukcji stalowej. 
13. Projekt konstrukcji stalowej hali z antresolą i kratownicą z profili o przekrojach zamkniętych.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kolokwium pisemnego z materiału wykładowego i wykonania projektu konstrukcji stalowej hali z antresolą i kratownicą z profili o przekrojach zamkniętych. Ocena łączna z przedmiotu jest średnią ocen uzyskanych z ćwiczenia projektowego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	ŻÓŁTOWSKI W.: Konstrukcje metalowe: Część I, Arkady, Warszawa 2000. 
[2] ŁUBIŃSKI M., ŻÓŁTOWSKI W.: Konstrukcje metalowe, część II, Arkady, Warszawa 2004. 
[3] GIŻEJOWSKI M., ZIÓŁKO J., Budownictwo ogólne. Tom 5. Stalowe konstrukcje budynków. Projektowanie wg eurokodów z przykładami obliczeń. Praca zbiorowa. Arkady, 2010, 
[4] BRÓDKA J, BRONIEWICZ M.: Konstrukcje stalowe z rur. Arkady, Warszawa 2001. 
[5] Bródka J., Kozłowski A., Ligocki I., Łaguna J. Sleczka L., Projektowanie i obliczanie połączeń i węzłów konstrukcji stalowych”, PWT, Rzeszów 2009 – Tom 1 i 2. 
[6] BOGUCKI W., ŻYBURTOWICZ M. – „Tablice do projektowania konstrukcji metalowych”, Arkady, W-wa. 
[7] Materiały informacyjne producentów systemów hal. 
[8] PN-EN 1993-1-1 – „Projektowanie konstrukcji stalowych. Cz.1.1: Reguły ogólne i reguły dla budynków”. 
[9] PN-EN 1993-1-8 – „Projektowanie konstrukcji stalowych. Cz.1.8: Projektowanie węzłów”
[10] PN-EN 1990-2 - "Wykonanie konstrukcji stalowych i aluminiowych. Część 2. Wymagania techniczne dotyczące wykonania konstrukcji stalowych".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halowych konstrukcji pętowych. Ma podstawową wiedzę na temat konstrukcji wsporczych instalacji. Zna zasady wymiarowania elementów konstrukcji hali:słupy, rygle,dźwigary kratowe.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na temat zasad działania wytwórni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ogólną wiedzę na temat wybranych systemów budownictwa halowego. Zna wybrane rozwiązania obudów hal.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ogólną wiedzę na temat zastosowania przekrojów zamkniętych w konstrukcjach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ogólną wiedzę na temat zabezpieczeń konstrukcji stalowych przed korozją i ogniem.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Ma wiedzę na temat zastosowania aluminium w budownictwie, w tym na fasady.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W7: </w:t>
      </w:r>
    </w:p>
    <w:p>
      <w:pPr/>
      <w:r>
        <w:rPr/>
        <w:t xml:space="preserve">Ma wiedzę na temat częstych błędów popełnianych przy projektowaniu i realizacji konstrukcji stalowych oraz w trakcie eksploatacji obiektów o takiej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model numeryczny konstrukcji prętowej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elementy konstrukcji stalowej takie jak kratownice, rygle,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rysunki elementów konstrukcji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dobrać typowe zabezpieczenia antykorozyjne i p-poż. konstrukcji stalowej.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prowadzić prace związane z projektem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Analizuje materiały wykładowe niezbędne do zaliczenia wykładów.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Wykonujac projekt dba o o racjonalne wykorzystanie materiału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2026-10-02T18:55:35+02:00</dcterms:created>
  <dcterms:modified xsi:type="dcterms:W3CDTF">2026-10-02T18:55:35+02:00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