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Metody komputerowe w inżynierii komunikacyjnej (IK, DS)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Piotr Szagała, dr inż.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1080-BUIKM-MZP-0305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44 godz. = 2 ECTS: wykłady 24 godz., bieżąca nauka 10 godz., przygotowanie do sprawdzianu (lub przygotowanie referatu) 10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24 godz. = 1 ECTS: wykłady.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0 godz. = 0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24h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nowoczesnych technik służących do wspomagania projektowania, budowy i utrzymania obiektów inżynierii komunikacyjnej (dróg samochodowych i szynowych).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Na kanwie procesu powstawania i eksploatacji ciągu komunikacyjnego wysokiej klasy przedstawienie zastosowania nowoczesnych technik w następujących zagadnieniach: • zebranie i przechowywanie informacji o terenie (fotogrametria lotnicza i satelitarna, skanery laserowe, GPS, systemy GIS), • wybór korytarza (ogólne zasady, zastosowanie metod heurystycznych, przykładowe rozwiązania), • numeryczny model terenu (zbieranie danych, zasady budowy i aproksymacji rzędnych), • szczegółowe określenie położenia osi (składanie z elementów, osie polinomialne, programy do projektowania geometrii), • optymalizacja (wg jednego kryterium, wielokryterialna, metody poszukiwania ekstremum, przykłady zastosowania w inżynierii komunikacyjnej), • wybór wariantu (analiza wielokryterialna), systemy oceny projektu (IHSDM), • modelowanie obiektów Na kanwie procesu powstawania i eksploatacji ciągu komunikacyjnego wysokiej klasy przedstawienie zastosowania nowoczesnych technik w następujących zagadnieniach: • zebranie i przechowywanie informacji o terenie (fotogrametria lotnicza i satelitarna, skanery laserowe, GPS, systemy GIS), • wybór korytarza (ogólne zasady, zastosowanie metod heurystycznych, przykładowe rozwiązania), • numeryczny model terenu (zbieranie danych, zasady budowy i aproksymacji rzędnych), • szczegółowe określenie położenia osi (składanie z elementów, osie polinomialne, programy do projektowania geometrii), • optymalizacja (wg jednego kryterium, wielokryterialna, metody poszukiwania ekstremum, przykłady zastosowania w inżynierii komunikacyjnej), • wybór wariantu (analiza wielokryterialna), systemy oceny projektu (IHSDM), • modelowanie obiektów.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• sprawdzian pisemny na ostatnich zajęciach lub 
• referat (przedstawiony w czasie zajęć + konspekt w formie pisemnej).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Wykłady, w formie prezentacji PowerPoint; tam też podana jest szczegółowa literatura do poszczególnych tematów.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Ma ogólną wiedzę o zastosowaniu nowoczesnych technik w inżynierii komunikacyjnej.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zaliczeniowy.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K2_W07, K2_W10, K2_W14_IK, K2_W05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III.P7S_WG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Potrafi wykorzystać nowoczesne techniki stosowane w inżynierii komunikacyjnej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zaliczeniowy.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K2_U01, K2_U06, K2_U17_IK, K2_U19_IK, K2_U12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III.P7S_UW.o, I.P7S_UU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K1: </w:t>
      </w:r>
    </w:p>
    <w:p>
      <w:pPr/>
      <w:r>
        <w:rPr/>
        <w:t xml:space="preserve">Ma świadomość konieczności podnoszenia kompetencji zawodowych i osobistych.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zaliczeniowy.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K2_K01, K2_K02, K2_K04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I.P7S_KR, I.P7S_KK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2025-04-13T12:39:45+02:00</dcterms:created>
  <dcterms:modified xsi:type="dcterms:W3CDTF">2025-04-13T12:39:45+02:00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