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dr inż. Karol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1080-BUIKM-MSP-0422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15 h, samodzielne wykonanie projektu przez studenta 15h, konsultacje 5 h. Razem 50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ćwiczenia projektowe 15 h, konsultacje 5h. Razem 35 h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15h, samodzielne wykonanie projektu przez studenta 15h, konsultacje 5h. Razem 35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Zbiorniki retencji.
2. Budowle systemów szynowych w pasach dróg samochodowych. Nawierzchnie tramwajowe i przejazdy jednopoziomowe.
3. Inżynieria MOP-ów. (Miejsca Obsługi Podróżnych) dróg szybkiego ruchu i autostrad. Klasyfikacja MOP-ów . Modułowe systemy aranżacji MOP. Nawierzchnie. Odwodnienie. Organizacja ruchu.
4. Budowle ochrony akustycznej otoczenia dróg. Obliczenia poziomów obciążeń hałasem. Specyfikacje techniczne ekranów akustycznych.
5. Urządzenia wibroizolacji drogi. Sposoby ograniczenia drgań podłoża. Systemy izolacji drgań podłoża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Ciesielski R., Maciąg E.; Drgania drogowe i ich wpływ na budynki. WKiŁ 1990;
[2] Gradkowski. K.; Stałe urządzenia techniczne dróg. OW PW 2010.- skrypt;
[3] publikacje http://wektor.il.pw.edu.pl/~zik/p-gradkowski-o.html 
[4] Makarewicz R.; Hałas w środowisku. OWN, Poznań 1996.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rozpoznaniu i analizie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charakterystyki kierunkowe: </w:t>
      </w:r>
      <w:r>
        <w:rPr/>
        <w:t xml:space="preserve">K2_W14_IK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sporządzania elementów projektu budowlanego i prowadzenia robót budowlanych odpowiednich budowli wyposażenia technicznego dróg i  dozorów technicznych ich eksploatacji.</w:t>
      </w:r>
    </w:p>
    <w:p>
      <w:pPr>
        <w:spacing w:before="60"/>
      </w:pPr>
      <w:r>
        <w:rPr/>
        <w:t xml:space="preserve">Weryfikacja: </w:t>
      </w:r>
    </w:p>
    <w:p>
      <w:pPr>
        <w:spacing w:before="20" w:after="190"/>
      </w:pPr>
      <w:r>
        <w:rPr/>
        <w:t xml:space="preserve">kontrola jakości rozwiązań technicznych opracowanych w ramach zajęć dydaktycznych.</w:t>
      </w:r>
    </w:p>
    <w:p>
      <w:pPr>
        <w:spacing w:before="20" w:after="190"/>
      </w:pPr>
      <w:r>
        <w:rPr>
          <w:b/>
          <w:bCs/>
        </w:rPr>
        <w:t xml:space="preserve">Powiązane charakterystyki kierunkowe: </w:t>
      </w:r>
      <w:r>
        <w:rPr/>
        <w:t xml:space="preserve">K2_U16_IK</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2026-09-30T21:07:16+02:00</dcterms:created>
  <dcterms:modified xsi:type="dcterms:W3CDTF">2026-09-30T21:07:16+02:00</dcterms:modified>
</cp:coreProperties>
</file>

<file path=docProps/custom.xml><?xml version="1.0" encoding="utf-8"?>
<Properties xmlns="http://schemas.openxmlformats.org/officeDocument/2006/custom-properties" xmlns:vt="http://schemas.openxmlformats.org/officeDocument/2006/docPropsVTypes"/>
</file>