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Obiekty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zajęciach projektowych 9 godz., zapoznanie się z literaturą 9 godz., przygotowanie się do kolokwiów 8 godz., realizacja pracy projektowej poza godzinami zajęć 21 godz., konsultacje 3 godz. (w tym konsultacje w zakresie pracy projektowej 2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(22 godz., w tym: praca na wykładach 9 godz., praca na zajęciach projektowych 9 godz., konsultacje 3 godz., obrona pracy projektowej 1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 (33 godz., w tym: praca na zajęciach projektowych 9 godz., realizacja pracy projektowej poza godzinami zajęć 21 godz., konsultacje w zakresie pracy projektowej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mechaniki technicznej, infrastruktury transportu, grafiki inżynierskiej.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podstawowych umiejętności z zakresu budowy, mechaniki i eksploatacji obiektów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Problematyka inżynierska w zakładach przemysłowych. Proces inwestycyjny i jego organizacja. Lokalizacja zakładów przemysłowych. Zaopatrzenie w wodę. Odprowadzenie ścieków. Ochrona zakładów przemysłowych. Sieci i instalacje. Obiekty i urządzenia w zakładach przemysłowych. Rodzaje zabudowy i jej związki z produkcją. Przemysłowe budowle niekubaturowe. Hale przemysłowe, rodzaje i konstrukcje. Budowle wielokondygnacyjne. Obiekty usługowe i biurowe. Obiekty socjalne. Zespół portierni, wartowni i bram. Zaplecze techniczne. Plan generalny i jego problematyka. Zieleń i rekreacja. Obciążenia inżynierskich konstrukcji transportowo-magazynowych. Wyroby walcowane, najprostsze połączenia. Wielkowymiarowe konstrukcje stalowe jako przedmiot transportu. Charakterystyka konstrukcji żelbetowych jako przedmiotów transportu. Drewno jako materiał oraz przedmiot składowania i transportu. Konstrukcja magazynów i regałów magazynowych. 
Ćwiczenia projektowe:
Ćwiczenie umiejętności w zakresie kształtowania przestrzeni otwartej i zamkniętej w obiektach magazynowo-ładunkowych oraz przekazywanie rozwiązań w formie rysunku inżynierskiego. Indywidualne opracowanie projektu funkcjonalno-przestrzennego magazynu w stadium koncepcji. Części składowe zadania ćwiczeniowego: 1) dobór siatki słupów nośnych budynku magazynu (rzut główny orz rzuty boczne); 2) Wkomponowanie regałów paletowych w przestrzeni magazynu (rzut główny orz rzuty boczne); 3) Określenie podstawowych wymiarów regałów oraz budynku magazynu istotnych dla ich eksploatacji; 4) Opracowanie rzutów bocznych układu budynek + regały wyjaśniających szczegóły konstrukcyjne i eksploatacyjne; 5) Przedstawienie prac ziemnych w najbliższym otoczeniu budynku magazynu.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 w formie pytań otwartych lub testowych w liczbie szt. 12, przeprowadzane na przedostatnich zajęciach, kolokwium poprawkowe na ostatnich zajęciach dydaktycznych w semestrze. Minimalne wymaganie osiągnięcia oceny pozytywnej to 7 poprawnych odpowiedzi. 
Ćwiczenia projektowe: pisemny projekt zawierający opis realizacji treści zadania ćwiczeniowego; minimalne wymaganie osiągnięcia oceny pozytywnej to poprawnie zrealizowane punkty 1), 2), 3) z 5 punktów występujących w zadaniu.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Ratkiewicz A.: A combined bi-level approach for the spatial design of rack storage area. Journal of the Operational Research Society. 2013. Vol. 64, no. 8, p. 1157–1168. DOI 10.1057/jors.2013.39
2. Neufert E.: Podręcznik projektowania architektoniczno – budowlanego. Arkady, Warszawa 2016
Literatura uzupełniająca:
3. Drury J., Falconer P.: Building and planning for industrial storage and distribution. Architectural Press, Oxford 2003 
4. Fijałkowski J.: Projektowanie magazynów wysokoregałowych. Arkady, Warszawa 1983.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ograniczeniach przestrzennych występujących w procesach produkcyjnych i dystrybucyjnych; Posiada wiedzę o podstawowych technologiach wykonania budynków o charakterze produkcyjnym oraz magazynowym.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	: </w:t>
      </w:r>
    </w:p>
    <w:p>
      <w:pPr/>
      <w:r>
        <w:rPr/>
        <w:t xml:space="preserve">Posiada wiedzę o zasadach utrzymania i eksploatacji budowli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Posiada wiedzę o zagrożeniach występujących w funkcjonującym obiekcie produkcyjnym lub dystrybucyjnym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kształtowania przestrzennego elementów obiektów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 lub testowych; ćwiczenia projektowe – przygotowanie i obrona samodzielnie wykonanego zadania projektowego.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wyszczególnić najważniejsze parametry obiektów inżynierskich istotne z punktu widzenia zastosowanego rodzaju transportu wewnętrznego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 lub testowych; ćwiczenia projektowe – przygotowanie i obrona samodzielnie wykonanego zadania projektowego.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przekazać rozwiązanie przestrzenne obiektu inżynierskiego (budynku) w postaci rysunku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 lub testowych; ćwiczenia projektowe – przygotowanie i obrona samodzielnie wykonanego zadania projektowego.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2026-09-30T19:51:59+02:00</dcterms:created>
  <dcterms:modified xsi:type="dcterms:W3CDTF">2026-09-30T19:51:59+02:00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