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aplikacji w środowisku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TALV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32h,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niezbędnej do samodzielnego tworzenia programów w języku LabVIEW w sposób zgodny z dobrą praktyką programistyczną.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Laboratorium: Nawigacja w LabVIEW. Korzystanie z palet. Analiza przepływu  danych. Implementacja VI. Narzędzia pomocy. Wykrywanie i usuwanie błędów. Pętla While i For w praktyce. Struktura Case w praktyce. Operacje na tablicach i klastrach. Tworzenie SubVI. Komunikacja z DAQ.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sprawdzianu pisemnego i wyniku egzaminu CLAD NI
Laboratorium: Zaliczenie na podstawie obecności i pracy w laboratorium. 
Zaliczenie – wykonanie co najmniej 80% zaplanowanych ćwiczeń. 
Jedno zadanie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szkoleniowe National Instruments.
2.	Marcin Chruściel "LabVIEW w praktyce " Wydawnictwo BTC, 2008
Dariusz Świsulski „Komputerowa technika pomiarowa Oprogramowanie wirtualnych przyrządów pomiarowych w LabView”, Wydawnictwo PAK,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http://grafit.mchtr.pw.edu.pl/~szumilas/labview_main.html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TALV_2st_W01: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TALV_2st_U01: </w:t>
      </w:r>
    </w:p>
    <w:p>
      <w:pPr/>
      <w:r>
        <w:rPr/>
        <w:t xml:space="preserve">Stosuje dobre praktyki programistyczne w tworzeniu aplikacji..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 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TALV_2st_U02: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TALV_2st_K01: </w:t>
      </w:r>
    </w:p>
    <w:p>
      <w:pPr/>
      <w:r>
        <w:rPr/>
        <w:t xml:space="preserve">Rozumie potrzebę ciągłego samorozwoju w obszarze zmieniających się narzędzi informatycznych. Zna możliwości dokształcania przez kursy specjalistyczne.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wykonywanej pracy domowej – miniprojektu. 
Dyskusja możliwych ścieżek dalszego rozwoju podczas przygotowań do kolokwium (egzamin CLAD NI).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2026-07-28T15:38:39+02:00</dcterms:created>
  <dcterms:modified xsi:type="dcterms:W3CDTF">2026-07-28T15:38:39+02:00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