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 Z2_W05: </w:t>
      </w:r>
    </w:p>
    <w:p>
      <w:pPr/>
      <w:r>
        <w:rPr/>
        <w:t xml:space="preserve">w pogłębionym stopniu teorie naukowe właściwe dla nauk o zarządzaniu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Z2_U05: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2026-07-28T19:47:43+02:00</dcterms:created>
  <dcterms:modified xsi:type="dcterms:W3CDTF">2026-07-28T19:47:43+02:00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