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wykłady + 8h ćwiczenia + 5x2h przygotowanie się do zajęć + 3h konsultacje + 15h przygotowanie do pracy końcowej + 6h analiza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0,76 ECTS
8h wykład + 8h projekt + 3h konsultacje = 19h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
8h ćwiczenia + 5x2h przygotowanie się do zajęć + 3h konsultacje + 15h przygotowanie do pracy końcowej + 6h analiza literatury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zawierając obustronnie korzystne rozwiązania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Wykłady:
1) Negocjacje w organizacji; 
2) Charakterystyka najczęstszych podejść do prowadzania negocjacji;
3) Zasady negocjacji opartych na meritum; 
4) BATNA i jej znaczenie w negocjacjach,
B. Ćwiczenia: 
1)	Strategie negocjacji; 
2)	Trudne sytuacje w negocjacjach; 
3)	Czynników wpływających na przebieg negocjacji; 
4)	Etapy negocjacji; 
5)	Techniki i taktyki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Wykłady: 
1. Ocena formatywna: 1) obecność na zajęciach potwierdzana wyrywkowo robioną listą obecności (raz na kilka zajęć). 2) Przygotowanie pracy końcowej na zadany temat.
2. Ocena sumatywna: wymagane jest 1) ponad 80% obecności i 2) oce-na z pracy końcowej w skali 2,0-5,0
B. Ćwiczenia: 
1. Ocena formatywna: ocena poprawności ćwiczeń wykonanych przez studentów podczas zajęć. Elementy ćwiczeń są dyskutowane na każ-dych ćwiczeniach. 
2 Ocena sumatywna. oceniana jest wartość merytoryczna ćwiczeń, terminowość wykonania prac, redakcja prac ćwiczeniowych oraz wynik rozmowy zaliczeniowej członków zespołu z prowadzącym; ocena ćwi-czeń w zakresie 0-5 pkt.; Zaliczenie jest od minimum 50% + 1 pkt (oceny &gt;=3).
E. Końcowa ocena z przedmiotu: Przedmiot uznaje się za zaliczony 
jeśli średnia ocen z wykładów i ćwiczeń &gt;=3, przy zastrzeżeniu, że ocena z wykładów i ćwiczeń jest minimum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Fisher R., Ury W., Patton B., 1995 Dochodząc do TAK. Negocjowanie bez poddawania się, Warszawa: PWE
2.	Harvard Business Essentials, 2003 Negocjacje, Konstancin-Jeziorna: MT Biznes 
3.	Harvard Business School Press, 2006 Mistrzowskie negocjacje. Jak nawiązać trwałe relacje z partnerami biznesowymi, Warszawa: Studio Emka
Uzupełniająca:
1.	Mayer R., 2006  Jak wygrać każde negocjacje, Warszawa: MT Biznes
2.	Rządca R. A., 2003 Negocjacje w interesach, Warszawa: PWE
1.	Kamiński J., 2003 Negocjowanie. Techniki rozwiązywania konfliktów,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Z1_W11: </w:t>
      </w:r>
    </w:p>
    <w:p>
      <w:pPr/>
      <w:r>
        <w:rPr/>
        <w:t xml:space="preserve">fundamentalne dylematy współczesnej cywilizacji z zakre-su społecznej odpowiedzialności biznesu oraz zrównowa-żonego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cechy człowieka jako twórcy i uczestnika kultury organi-zacyjnej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przedstawiać i oceniać różne opinie, stanowiska i poglądy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2026-09-30T23:00:59+02:00</dcterms:created>
  <dcterms:modified xsi:type="dcterms:W3CDTF">2026-09-30T23:00:59+02:00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