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i socjologia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+15h ćwiczenia + 10h pracy indywidualnej nad projektami przygotowywanymi w zespołach: przeprowadzenie wywiadów, przygotowanie prezentacji, praca z literaturą + 5h przygotowanie do zaliczenia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+15h ćwiczeń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+ 10h pracy indywidualnej nad projektami przygotowywanymi w zespołach: przeprowadzenie wywiadów, przygotowanie prezentacji, praca z literaturą + 5h przygotowanie do zaliczenia + 5h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dotyczącej mechanizmów psychologicznych i społecznych w obszarze działalności biznesowej oraz umiejętność zastosowania jej przy analizie i ocenie zjawisk z tego obszaru w odniesieniu do konkretnych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Wpływ społeczny: 
•	Techniki i reguły wpływu społecznego, 
•	Prywatna akceptacja  i publiczny konformizm,
•	Normatywny wpływ społeczny
•	Informacyjny wpływ społeczny
•	Konformizm i autorytet
2.	Grupa społeczna: 
•	Mechanizmy integracyjne, Spójność grupy, 
•	Zadaniowe funkcjonowanie grupy – facylitacja i hamowanie społeczne
•	Skład grupy i struktura zadania
3.	Komunikowanie się w organizacji
•	Komponenty procesu komunikowania się 
•	Komunikowanie werbalne, niewerbalne, pisemne, publiczne
•	Bariery komunikacyjne i ich przezwyciężanie
4.	Przywództwo:
•	Wyłanianie przywódcy
•	Style kierowania
•	Podstawy władzy
5.	Kultura organizacyjna i klimat organizacyjny
•	Bezpieczeństwo a kultura organizacyjna 
•	Stres a zdrowie
•	Stres a kultura organizacyjna
6.	Motywacja:
•	Popędy i podniety
•	Dysonans poznawczy
•	Atrybucje dotyczące przyczyn wyników zachowań
•	Teoria równowagi i teoria oczekiwań
B. Ćwiczenia:
Odpowiadają zakresowi merytorycznemu wykładu
Zaplanowanie i przygotowanie komunikacji w organizacji przy zastosowaniu wiedzy dot. mechanizmów psychospołecznych
•	Plakat/poster
•	Materiał audiowizualny
•	Komunikat pisemny
•	Wypowiedź publiczna
•	Spotkanie twarzą w twarz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Pytania i dyskusja nad zagadnieniami z wykładu 
2. Ocena sumatywna: Kolokwium końcowe
B. Ćwiczenia: 
1. Ocena formatywna: prezentacja wykonanego zadania 
2. Ocena sumatywna: zespołowe przygotowanie i przeprowadzenie prezentacji podsumowującej 
E. Końcowa ocena z przedmiotu: Ocena końcowa z przedmiotu obliczana jest jako średnia arytmetyczna ocen z wykładu i ćwiczeń. Przedmiot uznaje się za zaliczony jeśli zarówno ocena z wykładu jak i ćwiczeń wynosi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Obowiązkowa;
1.	Rożnowski B., Fortuna P., 2020, Psychologia biznesu, Warszawa: PWN
2.	Stankiewicz J., 1999, Komunikowanie się w organizacji, Wrocław: Astrum
3.	Falkowski Andrzej, Tyszka Tadeusz, 2009, Psychologia zachowań konsumenckich, Gdańsk: GWP
4.	Kalat James W., 2006, Biologiczne podstawy psychologii, Warszawa: PWN
5.	Zimbardo P., Gerrig R., 2006, Psychologia i Życie, Gdańsk, GWP
6.	Aronson Elliot, Wilson Timothy D., Akert Robin M., 2006, Psychologia Społeczna, Poznań: Zysk i S-ka
7.	Doliński D., 2008, Techniki wpływu społecznego, Warszawa: SCHOLAR
8.	Cialdini R. B., 2016, Wywieranie wpływu na ludzi: teoria i praktyka, Gdańsk: GWP
9.	Wojciszke B., 2017, Psychologia Społeczna, Warszawa: SCHOLAR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teorie oraz ogólną metodologię badań w zakresie psychologii i socjologii biznesu, ze szczególnym uwzględnieniem technik i reguł wpływu społecznego, procesów grupowych oraz zagadnienia przywództwa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Z1_W10, Z1_W14: </w:t>
      </w:r>
    </w:p>
    <w:p>
      <w:pPr/>
      <w:r>
        <w:rPr/>
        <w:t xml:space="preserve">charakter, miejsce i znaczenie nauk społecznych w ogólnym systemie nauk oraz ich relacje do nauk technicznych oraz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Z1_U04: </w:t>
      </w:r>
    </w:p>
    <w:p>
      <w:pPr/>
      <w:r>
        <w:rPr/>
        <w:t xml:space="preserve">identyfikować i interpretować podstawowe zjawiska i procesy społeczne z wykorzystaniem wiedzy z zakresu psychologii i socjologii biznesu, ze szczególnym uwzględnieniem procesów grupowych i psychologii wpływu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2026-03-21T22:39:48+01:00</dcterms:created>
  <dcterms:modified xsi:type="dcterms:W3CDTF">2026-03-21T22:39:48+01:00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