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systemu informatycznego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zajęcia warsztatowe + 3h konsultacje + 10h analiza literatury i materiałów pomocniczych + 14h praca koncepcyjna nad projektem + 5h opracowanie dokumentacji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
18h zajęcia warsztatowe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warsztatowe + 3h konsultacje + 10h analiza literatury i materiałów pomocniczych + 14h praca koncepcyjna nad projektem + 5h opracowanie dokumentacji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ścieżki przedmiotów przygotowujących do wykonania projektu z modułu Kompetencje cyfrowe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 w zakresie: 
	identyfikowania potrzeb, 
	formułowania założeń projektowych, 
	dobierania właściwej technologii wykonawczej,
	analizowania opłacalności ekonomicznej wdrożenia projektu,
	analizowania ryzyka projektowego,
	realizacji projektu wdrożeniowego.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1-2h. Utworzenie zespołów projektowych. Dobór organizacji, dla której będzie opracowywany projekt. Identyfikacja wymagań projektu oraz sposobu uszczegółowienia tych wymagań (np. poprzez analizę procesów, dokumentów, przeprowadzenia wywiadów etc.).
3-4h. Rozdział 1: Opracowanie założeń z uwzględnieniem wymagań funkcjonalnych i niefunkcjonalnych, identyfikacją użytkowników oraz ich uprawnień w systemie.
5-7h. Rozdział 2: Opracowanie modelu konceptualnego bazy danych z uwzględnieniem warunków integralności oraz reguł poprawności dla danych.
8-10h. Rozdział 3: Opracowanie modelu konceptualnego warstwy przetwarzania danych wraz z doborem specjalistycznych metod i technik jej realizacji i obsługi.
11-13h. Rozdział 4: Opracowanie modelu konceptualnego warstwy aplikacji oraz interaktywnej komunikacji z użytkownikiem. 
14-16h. Rozdział 5: Opracowanie reguł i mechanizmów zabezpieczeń.
17-19h. Rozdział 6: Opracowanie technicznej architektury systemu, uwzględniającej jego współdziałanie oraz integrację z pozostałą infrastrukturą IT tej organizacji.
20-22h. Rozdział 7: Opracowanie projektu wdrożenia systemu z uwzględnieniem harmonogramu wdrożenia, struktury zespołu wdrożeniowego, zasad akceptacji i odbioru poszczególnych etapów wdrożenia oraz budżetu projektu.
23-25h. Rozdział 8: Oszacowanie opłacalności ekonomicznej wdrożenia w układzie wielowariantowym (optymistycznym, pesymistycznym oraz realistycznym).
26-28h. Rozdział 9: Analiza ryzyka projektowego uwzględniająca identyfikację zagrożeń, analizę i ocenę ryzyka materializacji tych zagrożeń oraz proponowane mechanizmy kontrolne.
29-30h.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realizacja części metodycznej oraz twórczej projektu zgodnie z wymaganiami przedmiotu oraz zasad redakcji prac dyplomowych na Wydziale Zarządzania (projekt stanowi część pracy dyplomowej I stopnia studiów). Ocenie podlegają tylko kompletne projekty, w których każda wymagana część została zrealizowana na poziomie przynajmniej minimalnym.
2. Ocena sumatywna: uzyskanie min 51 pkt na 100 pkt możliwych z opracowania i realizacji projektu, według skali punktowej przypisanej do każdej wymaganej części projektu.
E. Końcowa ocena z przedmiotu: Wyznaczana jest na podstawie uzyskanych punktów według następującej skali:
51-60 – 3,0
61-70 – 3,5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Wornalkiewicz, W. 2016 Wprowadzenie do projektowania systemów informatycznych. Część 1. Opole: Wydawnictwo Wyższej Szkoły Zarządzania i Administracji w Opolu.
2.	Wornalkiewicz, W. 2016 Wprowadzenie do projektowania systemów informatycznych. Część 2. Opole: Wydawnictwo Wyższej Szkoły Zarządzania i Administracji w Opolu.
3.	Płodzień, J., Stemposz, E. 2005 Analiza i projektowanie systemów informatycznych. Warszawa: Wydawnictwo Polsko-Japońskiej Wyższej Szkoły Technik Komputerowych.
Uzupełniająca:
1.	Wrycza, S., Marcinkowski, B., Wyrzykowski, K 2006 Język UML 2.0 w modelowaniu systemów informatycznych. Warszawa: Wydawnictwo Helion.
2.	Rogowski, W. 2008 Rachunek efektywności inwestycji. Warszawa: Wolters Kluwer Polska.
3.	Liderman, K. 2009 Analiza ryzyka i ochrona informacji w systemach komputerowych. Warszawa: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B1_U23: </w:t>
      </w:r>
    </w:p>
    <w:p>
      <w:pPr/>
      <w:r>
        <w:rPr/>
        <w:t xml:space="preserve">dokonywać wstępnej oceny ekonomicznej proponowanych rozwiązań i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zaprojektować oraz wykonać typowy dla kierunku studiów oraz realizowanego projektu proces lub/i system informatyczny, używając odpowiednio dobranych metod, technik, narzędzi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2026-07-30T11:03:39+02:00</dcterms:created>
  <dcterms:modified xsi:type="dcterms:W3CDTF">2026-07-30T11:03:39+02:00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