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Modelowanie systemów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18h zajęcia projektowe + 7h studiowanie literatury + 20h wykonanie +5h konsultacje 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ECTS:
18h zajęcia projektowe +5h konsultacje=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18h zajęcia projektowe + 7h studiowanie literatury + 20h wykonanie +5h konsultacje 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Wiedza, umiejętności i kompetencje z zakresu przedmiotów drugiego stopnia studiów na kierunku Inżynieria zarządzania: Narzędzia modelowania procesów produkcyjnych, Organizacja i zarządzanie produkcją, Symulacje w produkcji.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(projekt)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z tematyką symulacji produkcji z wykorzystaniem specjalistycznego oprogramowania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Zadanie projektowe jest wykonywane indywidualnie przez studenta pod opieką merytoryczną prowadzącego zajęcia, z wykorzystaniem poznanych we wcześniejszym toku studiów metod modelowania i symulacji procesów produkcyjnych. Temat zadania projektowego dotyczy modelowania komórki produkcyjnej pierwszego stopnia (gniazda obróbki mechanicznej i linii montażowej).
Raport z zadania projektowego powinien zawierać co najmniej: 
(1)	Temat rozwiązywanego problemu, cel i zakres zadania projektowe-go. 
(2)	Sformułowanie założeń projektowych, mierników efektywności procesu.
(3)	Opis procesu produkcyjnego – dane wejściowe. 
(4)	Określenie struktury produkcyjnej. 
(5)	Stworzenie modelu procesu produkcyjnego.
(6)	Analiza procesu.
(7)	Wnioski.
(8)	Bibliografia.
Prezentacja na obronę projektu powinna zawierać syntetyczne informacje o temacie, celach i założeniach do tworzonego modelu procesu produkcyjnego problemu oraz uzyskanych wynikach projektu i sformułowanych wnioskach.
W trakcie zajęć wykorzystywane będzie oprogramowanie do symulacji i modelowania procesów produkcyjnych np. Tecnomatix Plant Simulation.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na zajęciach weryfikowane jest wykonanie poszczególnych etapów projektów, elementy projektów są omawiane ze studentami.
Oceniana jest: 
•	wartość merytoryczna projektu oraz poprawność redakcyjna raportu z realizacji projektu; 
•	wartość merytoryczna prezentacji i sprawność przedstawienia prezentacji wyników projektu; 
•	umiejętność obrony zaproponowanego rozwiązania problemu, w tym trafność używanych argumentów;
•	terminowość wykonania projektów.
2. Ocena sumatywna:
ocena z zajęć w zakresie 2-5; do zaliczenia projektów wymagane jest uzyskanie oceny &gt;=3, do zaliczenia zajęć wymagane jest zaliczenie projektu zakończone obroną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Lewandowski, J., Skołud, B., Plinta, D., 2014. Organizacja systemów produkcyjnych. Warszawa: PWE.
2.	Bałuk, J., Lenard, W., 1991. Organizacja procesów produkcyjnych. Materiały pomocnicze do ćwiczeń. Warszawa: Wydawnictwo Politechniki Warszawskiej.
3.	Knosala R. (red.), 2017. Inżynieria produkcji: kompendium wiedzy, Warszawa, PWE.
4.	Banaszak Z., Kłos S., Mleczko J., 2016. Zintegrowane systemy zarządzania, Warszawa, PWE.
5.	Auksztol J., Chomuszko M., 2012. Modelowanie organizacji procesowej, Warszawa, PWN.
Uzupełniająca:
1.	Gawlik, J., Plichta, J., Świć, A., 2013. Procesy produkcyjne. Warszawa: PWE.
2.	Pająk, E., Klimkiewicz, M., Kosieradzka, A., 2014. Zarządzanie produkcją i usługami. Warszawa: PWE.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jest przygotowywany przez studenta / zespół studentów etapowo. Konsultacje odbywają się systematycznie w trakcie semestru podczas zajęć. 
Obrona projektu odbywa się w terminie ostatnich zajęć. 
Projekt powinien zawierać ok. 20 stron. Projekt, prezentacja oraz inne materiały (modele, arkusze kalkulacyjne, itp.) są przekazywane prowadzącym zajęcia w wersji papierowej i/ lub elektronicznej.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I1_W06: </w:t>
      </w:r>
    </w:p>
    <w:p>
      <w:pPr/>
      <w:r>
        <w:rPr/>
        <w:t xml:space="preserve">Student zna teorie oraz ogólną metodologię badań w zakresie identyfikacji, budowy i reorganizacji procesów, ze szczególnym uwzględnieniem procesów produkcyjnych.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I1_W09: </w:t>
      </w:r>
    </w:p>
    <w:p>
      <w:pPr/>
      <w:r>
        <w:rPr/>
        <w:t xml:space="preserve">teorie oraz ogólną metodologię badań w zakresie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I1_U07 : </w:t>
      </w:r>
    </w:p>
    <w:p>
      <w:pPr/>
      <w:r>
        <w:rPr/>
        <w:t xml:space="preserve">Student potrafi  analizować i prognozować procesy i zjawiska społeczne z wykorzystaniem standardowych metod i narzędzi wykorzystywanych w inżynierii produkcji, w tym również narzędzi IT.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I1_U15: </w:t>
      </w:r>
    </w:p>
    <w:p>
      <w:pPr/>
      <w:r>
        <w:rPr/>
        <w:t xml:space="preserve">Student potrafi  projektować nowe rozwiązania, jak również doskonalić istniejące, zgodnie z przyjętymi założeniami ich realizacji i wdrożenia.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I1_K01: </w:t>
      </w:r>
    </w:p>
    <w:p>
      <w:pPr/>
      <w:r>
        <w:rPr/>
        <w:t xml:space="preserve">Student jest gotowy do 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Student jest gotowy do 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2026-10-21T16:10:39+02:00</dcterms:created>
  <dcterms:modified xsi:type="dcterms:W3CDTF">2026-10-21T16:10:39+02:00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