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+ 5h zapoznanie się z literaturą + 4h przygotowanie do ćwiczeń + 2x5h przygotowanie do kolokwium +5h udział w konsultacjach + 15h opracowanie ćwiczeń + 21h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opracowanie ćwiczeń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opracowanie ćwiczeń + 5h zapoznanie się z literaturą + 4h przygotowanie do ćwiczeń + 2x5h przygotowanie do kolokwium +5h udział w konsultacjach + 21h przygotowanie do egzaminu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 oraz mikroekonomii.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 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9.	Rothbard Murray Newton,  Ekonomia wolnego rynku. Wydawnictwo, Fijorr Publishing, 2017 
10.	Samuelson P.,A.,Nordhaus W.D.- Ekonomia cz.2 1Warszawa 1998
11.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I1_W14: </w:t>
      </w:r>
    </w:p>
    <w:p>
      <w:pPr/>
      <w:r>
        <w:rPr/>
        <w:t xml:space="preserve">ogólne zasady tworzenia i rozwoju form indywidualnej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2026-10-01T01:54:02+02:00</dcterms:created>
  <dcterms:modified xsi:type="dcterms:W3CDTF">2026-10-01T01:54:02+02:00</dcterms:modified>
</cp:coreProperties>
</file>

<file path=docProps/custom.xml><?xml version="1.0" encoding="utf-8"?>
<Properties xmlns="http://schemas.openxmlformats.org/officeDocument/2006/custom-properties" xmlns:vt="http://schemas.openxmlformats.org/officeDocument/2006/docPropsVTypes"/>
</file>