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i modele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godz.(udział w wykładach: 8 x 2 godz. = 16 godz., udział w ćwiczeniach: 8 x 2 godz. = 16
godz., - przygotowanie do zajęć projektowych: 10 godz.,  - realizacja zadań projektowych: 18 godz., analiza dodatkowej literatury: 15 godz., samodzielna nauka oprogramowania: 10 godz., - przygotowanie do zaliczeń: 15 godz.)
Łączny nakład pracy studenta wynosi  100 godz., co odpowiada 4 punktom ECTS.
1. Liczba godzin kontaktowych: 32, w tym:
a) 16 godz. - wykład
b) 16 godz. - ćwiczenia
2. Praca własna studenta – 43 godzin, w tym:
a) 10 godz. - przygotowywanie się studenta do ćwiczeń,
b) 18 godz. - realizacja zadań projektowych
c) 10 godz. - samodzielna nauka oprogramowania
d) 15 godz. - analiza dodatkowej literatury
c) 15 godz. – przygotowywanie się studenta do zaliczeń
3) RAZEM: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16 godz. - wykład
b) 16 godz. - ćwiczenia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2.1 punktu ECTS - 54 godz., w tym:
a) 16 godz. - ćwiczenia
a) 10 godz. - przygotowywanie się studenta do ćwiczeń,
b) 18 godz. - realizacja zadań projektowych
c) 10 godz. - samodzielna nauka oprogramowania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podstawową wiedzą z zakresu baz danych oraz przekazanie studentom zasad tworzenia poprawnych struktur baz danych na potrzeby budowy systemów informacji przestrzennej oraz innych produktów geoinformacyjnych. Celem przedmiotu jest zapoznanie z modelami danych przestrzennych wykorzystywanymi w tworzeniu i użytkowaniu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Cz. 1 Podstawy baz danych: 
Podstawy relacyjnego i obiektowego modelu danych. Podstawy języka SQL. Podstawy projektowania baz danych, w tym elementy języka UML. Charakterystyka ogólna wybranych systemów zarządzania bazami danych (Oracle, MS Access, oprogramowanie open source)
Cz. 2 Modele danych przestrzennych:
Wprowadzenie do projektowania baz danych przestrzennych. Modele zapisu geometrii obiektów (model prosty i model topologiczny). Zapis w bazach danych modelu GRID oraz TIN. Model DLM (Digital Landscape Model)  i DCM (Digital Cartographic Model). Metody zapisu danych przestrzennych w wybranych programach GIS (np. ArcGIS, Geomedia)  oraz bazach danych przestrzennych (np. Oracle Spatial). Metody wykorzystywania zewnętrznych baz danych przez oprogramowanie GIS.  Indeksowanie przestrzenne. Relacje przestrzenne, operatory przestrzenne – rozszerzony język SQL
Ćwiczenia:
Zapoznanie z wybranym systemem zarządzania bazą danych (MS Access, SpatiaLite, PostGIS). Ćwiczenia w zakresie praktycznego użycia języka SQL w środowisku wybranego systemu zarządzania bazą danych. Ćwiczenia w zakresie wykorzystania rozszerzonego o operatory przestrzenne języka zapytań SQL w wybranym programie GIS. Projekt i realizacja bazy danych przestrzennych (koncepcja, model pojęciowy, model logiczny, implementacja – założenie struktury, wprowadzenie przykładowych danych, wyszukiwanie danych, opracowanie dokumentacji).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Zaliczenie ćwiczeń: 
1) Test komputerowy z umiejętności wykorzystania języka SQL, w tym w środowisku systemów GIS
2) Dostarczenie dokumentacji opracowanego systemu oraz  prototypu wykonanej bazy danych przestrzennych.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z zakresu modelowania danych przestrzennych i technologii GIS
1. Gotlib D., Iwaniak A., Olszewski R.: "GIS - obszary zastosowań", PWN
2. Instrukcje użytkowania systemu MS Access, ArcGIS, MapInfo, Geomedia, QGIS, PostGIS, Oracle
Lektury z zakresu podstaw baz danych:
1.     Rogulski M.: "Bazy danych dla studentów", Witkom
2.	Harris W.: Bazy danych nie tylko dla ludzi biznesu, WNT
3.	Hernandez M.: „Bazy danych dla zwykłych śmiertelników”, MIKOM.
4.	Harrington J.: , „SQL dla każdego”, MIKOM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dużej pracy samodzielnej związane z pozyskaniem wiedzy i umiejętności z zakresu podstaw baz danych.
W programie studiów nie ma wcześniej żadnego przedmiotu z zakresu baz danych.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GK.NIK315_W1: </w:t>
      </w:r>
    </w:p>
    <w:p>
      <w:pPr/>
      <w:r>
        <w:rPr/>
        <w:t xml:space="preserve">posiada uporządkowaną wiedzę o relacyjnym i obiektowym modelu baz danych, językach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GK.NIK315_W2: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GK.NIK315_W3: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GK.NIK315_W4: </w:t>
      </w:r>
    </w:p>
    <w:p>
      <w:pPr/>
      <w:r>
        <w:rPr/>
        <w:t xml:space="preserve">zna typowe struktury baz danych wykorzystywane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GK.NIK315_U1: </w:t>
      </w:r>
    </w:p>
    <w:p>
      <w:pPr/>
      <w:r>
        <w:rPr/>
        <w:t xml:space="preserve">potrafi wykonać opracować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utworzonej bazy danych.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GK.NIK315_U4: </w:t>
      </w:r>
    </w:p>
    <w:p>
      <w:pPr/>
      <w:r>
        <w:rPr/>
        <w:t xml:space="preserve">potrafi utworzyć w środowisku wybranej platformy GIS strukturę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GK.SIOB301_K1: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2025-07-09T06:49:20+02:00</dcterms:created>
  <dcterms:modified xsi:type="dcterms:W3CDTF">2025-07-09T06:49:20+02:00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