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Projektowanie systemów mechanicznych - laboratorium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Jerzy Pietrzyk / adiunkt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 z możliwością wyboru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MS1A_72_L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Laboratoria: liczba godzin według planu studiów - 15 h, przygotowanie do zajęć - 3 h, zapoznanie ze wskazaną literaturą - 3 h, opracowanie wyników - 5 h, napisanie sprawozdania - 4 h, razem - 30 h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Laboratoria - 15 h; Razem - 15 h = 0,6 ECTS 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Laboratoria: 8 - 12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zajęć praktycznych przedmiotu (laboratoria) jest umożliwienie zdobycia umiejętności dokonywania krytycznej analizy  i oceny sposobu funkcjonowania (pod względem technicznym i jakościowym) istniejących urządzeń, obiektów, systemów lub procesów mechanicznych, a także identyfikacji czynników mających wpływ na ich funkcjonowanie oraz wyciągania wniosków i formułowania zaleceń dotyczących eliminacji występujących problemów.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"L1 - Informatyczne systemy zintegrowanego projektowania i technologicznego przygotowania produkcji.                         
L2 - Ocena trwałości i niezawodności maszyn w procesach eksploatacji.                                                                      L3 - Wyznaczanie cyklu obsługowego maszyn na przykładzie siewnika precyzyjnego.                                                      L4 - Badania kontrolne siewnika rzędowego uniwersalnego. 
L5 - Badania kontrolne siewnika punktowego (precyzyjnego). 
L6 - Wyznaczanie sprawności przekładni zębatej na stanowisku z mocą krążącą.                                              L7 - Badania współczynnika tarcia materiałów.                     
L8 - Nowoczesne tendencje w projektowaniu maszyn – cz. I ""ROLSERWIS"".                                                                 L9 - Badanie przenośników ślimakowych do transportu materiałów sypkich.                                                         L10 - Badania właściwości eksploatacyjnych środków smarnych.                                                                        L11 - Nowoczesne tendencje w projektowaniu maszyn – cz. II ""CNH"".                                                                           L12 - Dynamometrowanie pługa lemieszowego.                  
L13 - Badania rozpylaczy polowych opryskiwaczy rolniczych.                                                                     L14 - Badanie układu kierowniczego ze wspomaganiem hydraulicznym typu Orbitrol.                                              L15 - Wykorzystanie technik cyfrowych w badaniach i testowaniu systemów mechanicznych."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części laboratoryjnej przedmiotu jest uzyskanie pozytywnej oceny z zaliczenia wszystkich zajęć laboratoryjnych oraz wszystkich sprawozdań  obejmujących sprawdzenie wiedzy i umiejętności z zakresu problematyki zadań rozwiązywanych na zajęciach laboratoryjnych, w tym również wiedzy nabytej samodzielnie przez studenta ze wskazanej przez prowadzącego literatury i innych źródeł. Zaliczenie części laboratoryjnej przedmiotu odbywa się nie później niż na ostatnich zajęciach laboratoryjnych w semestrze i jest warunkiem dopuszczenia do egzaminu.                                                     Szczegółowe zasady organizacji zaliczenia zajęć laboratoryjnych i pisemnego egzaminu końcowego oraz zasady oceny podawane są na początku zajęć dydaktycznych.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"1. Dwiliński L.: Projektowanie systemów mechanicznych. Preskrypt, Płock 2000                                                                                    3. Dwiliński L.: Zarządzanie jakością i niezawodnością wyrobów, Oficyna Wydawnicza PW, Warszawa 2000          
4. Instrukcje do ćwiczeń laboratoryjnych, Wydanie wewnętrzne, Płock 2012."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 Program studiów, w tym nowe specjalności dostosowane do potrzeb rynku pracy, przygotowany w ramach zadania 7 projektu NERW PW
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W05_01: </w:t>
      </w:r>
    </w:p>
    <w:p>
      <w:pPr/>
      <w:r>
        <w:rPr/>
        <w:t xml:space="preserve">Zna i potrafi scharakteryzować metody i tendencje rozwojowe w projektowaniu systemów mechanicznych. Potrafi algorytmizować proces projektowania i sterowania funkcjonowaniem systemu mechanicznego. Potrafi dokonać analizy trwałości i niezawodności funkcjonowania systemów oraz wskazać kryteria oceny i weryfikacji projektów systemów mechanicznych.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ćwiczenia laboratoryjnego, sprawozdanie (L2÷L3)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M1A_W05_01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W12_01: </w:t>
      </w:r>
    </w:p>
    <w:p>
      <w:pPr/>
      <w:r>
        <w:rPr/>
        <w:t xml:space="preserve">Zna i potrafi analizować możliwości aplikacji typowych rozwiązań inżynierskich w nowoczesnym projektowaniu i eksploatacji systemów mechanicznych, ze szczególnym uwzględnieniem technik cyfrowych w zintegrowanym projektowaniu, badaniach i testowaniu maszyn i urządzeń mechanicznych.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ćwiczenia laboratoryjnego, sprawozdanie (L1, L8, L11, L15)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M1A_W12_01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U08_02: </w:t>
      </w:r>
    </w:p>
    <w:p>
      <w:pPr/>
      <w:r>
        <w:rPr/>
        <w:t xml:space="preserve">Potrafi przeprowadzić badania na stanowisku laboratoryjnym. Podczas wykonywania eksperymentu potrafi zebrać, dokonać wizualizacji i zinterpretować wyniki pomiarów oraz wyciągnąć na ich podstawie wnioski. Potrafi na podstawie przeprowadzonych badań dokonać optymalnego doboru parametrów funkcjonalnych maszyn, urządzeń i systemów mechanicznych.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ćwiczenia laboratoryjnego, sprawozdanie (L2÷L7, L9÷L10, L12÷L14)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M1A_U08_02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U09_02: </w:t>
      </w:r>
    </w:p>
    <w:p>
      <w:pPr/>
      <w:r>
        <w:rPr/>
        <w:t xml:space="preserve">Stosuje elementarną wiedzę z zakresu statystyki matematycznej (analizę wariancji i analizę regresyjną) do obróbki danych uzyskanych w czasie badań i obserwacji  funkcjonowania systemów w warunkach laboratoryjnych.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ćwiczenia laboratoryjnego, sprawozdanie (L2 ÷ L7, L9 ÷ L10, L12 ÷ L14)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M1A_U09_02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U13_01: </w:t>
      </w:r>
    </w:p>
    <w:p>
      <w:pPr/>
      <w:r>
        <w:rPr/>
        <w:t xml:space="preserve">"Potrafi dokonać technicznej i jakościowej analizy funkcjonowania badanych maszyn, urządzeń i systemów mechanicznych. Potrafi zidentyfikować czynniki mające wpływ na ich parametry funkcjonale. Wyciąga wnioski na podstawie przeprowadzonych badań i formułuje zalecenia dotyczące eliminacji zaobserwowanych problemów.							"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ćwiczenia laboratoryjnego, sprawozdanie (L2÷L7, L9÷L10, L12÷L14)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M1A_U13_01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U15_01: </w:t>
      </w:r>
    </w:p>
    <w:p>
      <w:pPr/>
      <w:r>
        <w:rPr/>
        <w:t xml:space="preserve">"Potrafi ocenić przydatność, wybrać i wykorzystać odpowiednie metody i narzędzia do rozwiązywania problemów polegających na doborze parametrów funkcjonalnych dla procesów roboczych oraz maszyn, urządzeń i systemów mechanicznych podczas eksploatacji.											"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ćwiczenia laboratoryjnego, sprawozdanie (L1, L8, L11, L15)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M1A_U15_01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K02_01: </w:t>
      </w:r>
    </w:p>
    <w:p>
      <w:pPr/>
      <w:r>
        <w:rPr/>
        <w:t xml:space="preserve">Ma świadomość ważności i rozumie skutki eknomiczne działalności oraz wagę odpowiedzialności inżyniera-mechanika za podejmowane decyzje w zakresie projektowania i późniejszej eksloatacji maszyn, urządzeń i całych systemów mechanicznych.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ćwiczenia laboratoryjnego, sprawozdanie (L2÷L3)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M1A_K02_01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2026-10-01T13:36:49+02:00</dcterms:created>
  <dcterms:modified xsi:type="dcterms:W3CDTF">2026-10-01T13:36:49+02:00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