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Kijeński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- 45, przygotowanie do egzaminu - 30; Razem - 75;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- 45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problemów technologii produktów przemysłu chemicznego nieorganicznego i organicznego. Zapoznanie studentów z rolą przemysłu chemicznego i jego miejscem w gospodarce. Przekazanie studentom wiedzy na temat surowców, rozwoju metody technologicznej, zasad technologicznych, analizy stechiometrycznej, kimetycznej i termodynamicznej procesu technologicznego. Zapoznanie się z bilansem masowym i cieplnym procesu i ze schematami technologicznymi. Poznanie podstawowych typów reaktorów chemicznych i podstawowych procesów jednostkowych w technologii chemicznej.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Rola technologii chemicznej jako sztuki wytwarzania. W2 - Miejsce i rola przemysłu chemicznego w gospodarce narodowej (globalnej) i jego struktura. W3 - Rozwój przemysłu chemicznego - technologie chemiczne, które stanowiły kamienie milowe rozwoju cywilizacji i gospodarki światowej. W4 - Baza surowcowa przemysłu chemicznego. Ropa naftowa i gaz ziemny. Węgiel kamienny i brunatny. Mineralne źródła surowcowe przemysłu nieorganicznego. Odnawialne źródła surowcowe - biomasa roślinna, odpady z hodowli zwierzęcej i przemysłu mięsnego, odpady tworzyw polimerowych, odpady komunalne. W5 -  źródło nośników energii dla przemysłu chemicznego - konwencjonalne i odnawialne. W6 - Modele zrównoważonego rozwoju. Gospodarka o obiegu zamkniętym. Ograniczenia wynikające z II zasady termodynamiki. Reguły Zielonej Chemii. W7 - Ochrona środowiska naturalnego w produkcji chemicznej. Rodzaje zanieczyszczeń przemysłowych. Efekt klimatyczny i gazy cieplarniane. Podstawowe regulacje prawne związane z ochroną środowiska. Aspekty społecznych relacji przemysłu chemicznego z otoczeniem. Program Odpowiedzialność i Troska. W8 - Bezpieczeństwo procesowe. Wielkie katastrofy chemiczne. Rodzaje zagrożeń w przemyśle chemicznym. Analiza ryzyka. W9 - Od koncepcji procesowej do uruchomienia produkcji. Etapy powstawania procesu technologicznego. Zasady technologii chemicznej prof. S. Betsznajdera. Bilanse masowe i energetyczne - zakresy bilansowania. Analiza ekonomiczna procesu, ocena nisz rynkowych i grup nabywczych, PR i ocena oddziaływania społecznego. BAT. Ocena dojrzałości procesu technologicznego. W10 - Rola odpadów w koncepcji o realizacji procesu chemicznego. Recykling odpadów przemysłowych i poużytkowych. W11 - Ograniczenia potencjału rozwojowego chemicznych metod wytwarzania. Intensyfikacja procesów chemicznych. W12 - Kataliza. Rola katalizatora w ujęciu równania Arrheniusa. Podział metod katalizy. Układy metaliczne i tlenkowe. Katalizatory koordynacyjne. Kataliza homo-hetero. Perspektywa wykorzystania katalizatorów enzymatycznych.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 Technologia podstawowych syntez chemicznych, WNT, Warszawa 2008. 2. Bogaczek R., Kociołek-Balawejder E., Technologia chemiczna organiczna, Wydawnictwo Akademii Ekonomicznej we Wrocławiu, Wrocław 1992. 3. Taniewski M.,  Przemysłowa synteza organiczna, Wydawnictwa Politechniki Śląskiej, Gliwice 1998. 4. Żródła internetowe dotyczące rozwiązań technologicznych w przemyśle chemicznym.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dotyczącą uwarunkowań wyboru sposobów wytwarzania produktów chemicznych w zależności od źródła surowców, dostępnych koncepcji chemicznych, źródeł energii, bezpieczeństwa prowadzenia procesu i wymogów ochrony środowiska. Posiada wiedzę o możlwościach wykorzystania surowców poużytkowych.  Zna metody wytwarzania podstawowych nieorganicznych i organicznych produktów przemysłu chemicznego.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dotyczącą chemicznych operacji jednostkowych, posiada znajomość ich identyfikacji, określenia ich termodynamiki, selektywności, stosowania katalizatorów i rozwiązań aparaturowych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Ma wiedzę pozwalającą na wykorzystanie termodynamiki do rozwiązania problemów energetycznych procesów technologicznych. Posiada wiedzę na temat rodzajów energii i jej zużycia w operacjach jednostkowych stosowanych w procesach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dotyczącą katalizy jako filozofii i metody realizacji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Ma wiedzę na temat zagrożeń jakie niosą ze sobą realizacje różnego typu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U14_02: </w:t>
      </w:r>
    </w:p>
    <w:p>
      <w:pPr/>
      <w:r>
        <w:rPr/>
        <w:t xml:space="preserve">Potrafi dobrać metodę otrzymywania danego produktu przemysłu chemicznego z uwzględnieniem jego założonych właściwości, dostępności i jakości surowców oraz wymogów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uzupełniania wiedzy w zakresie technologii chemicznej: np. technologie bezpieczne dla środowiska i bezodpadowe, technologie zagospodarowujące surowce poużytkowe i odpadowe.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2025-06-16T21:40:27+02:00</dcterms:created>
  <dcterms:modified xsi:type="dcterms:W3CDTF">2025-06-16T21:40:27+02:00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