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i konstrukcje mechaniczne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Przemysław Trzciński/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BIS2A_18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30h; 
zapoznanie się ze wskazaną literaturą - 5h;                                 
przygotowanie do zaliczenia - 5h;                                                                                                   
Wykonanie projektu - 10h;  
Razem 50h = 2ECTS            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 30h = 1,4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podstawową wiedzą na temat pomp oraz z ich zastosowaniami. Celem nauczania przedmiotu jest poznanie klasyfikacji, podstaw teoretycznych opisu działania, konstrukcji głównych zespołów oraz elementów pomp, które wywołują przepływ płynów i płynnych mieszanin oraz nabycie umiejętności stosowania wiedzy na ten temat. Dodatkowo celem jest zapoznanie z problemami związanymi z doborem i eksploatacją tych urządzeń w układach rurociągowych w różnych instalacjach.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Wstęp,
W2, W3, W4, W5, W6, W7:
własności cieczy,
parametry pomp,
podział pomp,
układy pompowe,
wielkości geometryczne i energetyczne,
całkowita energia właściwa cieczy,
praca własciwa pompy i wysokość podnoszenia,
zaburzenia przepływu w układach pompowych,
nadwyżki antykawitacyjne,
pompy wirowe,
zasada działania i podział pomp wirowych,
konstrukcje wirników oraz ich układy w pompach,
Podstawy teoretyczne pomp wirowych odśrodkowych,
Teoretyczna wysokość podnoszenia i praca właściwa pompy,
Wpływ kąta wylotu łopatki na teoretyczną wysokośc podnoszenia,
Współczynnik reakcyjności w pompach wirowych,
Rzeczywista wysokośc podnoszenia i rzeczywista wydajność,
Moc, sprawność i wyróżniki pomp,
Charakterystyki pomp i warunki ich pracy w układzie pompowym,
Punkt pracy pompy,
Współpraca pomp: równoległa i szeregowa,
Pole stosowalności pompy,
Regulacja wydajności pompy,
Przykłady budowy i zastosowania pomp wirowych,
W8 - 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wykładu jest pozytywne zaliczenie sprawdzianu pisemnego.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Jędral W. : ,,Pompy wirowe", PWN, Warszawa, 2001.          
2. Stępniewski M. : ,,Pompy", Wyd. 2 WNT, Warszawa, 1985.                                                                                      
3. Jackowski K., Jankowski Z., Jędral W. : ,,Układy pompowe", WPW, Warszawa, 1992.                                               
4.Mały Poradnik Mechanika, WNT, Warszawa,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wiedzę w zakresie algebry i analizy matematycznej  potrzebną do rozwiązywania fizycznych zagadnień w mechanice płynów w maszynach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zjawisk mechaniki płynów występujących w maszynach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uporządkowaną i podbudowaną teoretycznie wiedzę z zakresu mechaniki płynów niezbędną do zrozumienia zjawisk fizyko-chemicznych występujących podczas funkcjonowania maszyn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Posiada wiedzę z zakresu rozwiązywania równań różniczkowych i całkowych, z fizyki obejmującej mechanikę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różnych źródeł w celu prawidłowej identyfikacji maszyn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U02_03: </w:t>
      </w:r>
    </w:p>
    <w:p>
      <w:pPr/>
      <w:r>
        <w:rPr/>
        <w:t xml:space="preserve">Potrafi korzystać z programów dotyczących doborów pomp wirowych.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W-8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B2A_U02_03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2026-10-21T15:31:57+02:00</dcterms:created>
  <dcterms:modified xsi:type="dcterms:W3CDTF">2026-10-21T15:31:57+02:00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