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budowli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Roman Jaskulski / asystent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BN1A_19_01_P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10h; 
Przygotowanie do obron 10h;
Wykonanie prac projektowych 30h;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- 10h; Razem 10h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10h; 
Przygotowanie do obron 10h;
Wykonanie prac projektowych 30h;
Razem 50h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podstawowymi metodami rozwiązywania układów statycznie niewyznaczalnych: metodą sił oraz metodą przemieszczeń.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Praca projektowa nr 1 - Metoda sił.
P2 - Praca projektowa nr 2 - Metoda przemieszczeń.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obecność na ćwiczeniach projektowych (dopuszczone są najwyżej dwie nieobecności), poprawne wykonanie i terminowe oddanie zadanych prac projektowych (najpóźniej do końca semestru) oraz uzyskanie pozytywnych ocen z ich obron. Końcowa ocena z ćwiczeń projektowych jest średnią z najlepszych spośród ocen z obu obron prac projektowych, przy czym obie oceny muszą być pozytywne w przeciwnym przypadku oceną końcową jest ocena niedostateczna (2,0). Warunkiem dopuszczenia do obrony jest oddanie rozwiązanego do końca zadania projektowego przed przystąpieniem do obrony.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Dyląg Z. E. Krzemińska - Niemiec F. Filip: Mechanika budowli, PWN Warszawa1977
2. Nowacki W.: Mechanika budowli, Wyd. PWN Warszawa 1976
3. Cywiński Z.: Mechanika budowli w zadaniach, PWN Warszawa - Poznań 1984
4. Witkowska Z., Witkowski M.: Zbiór zadań z mechaniki budowli.
5. Mechanika Budowli dla studentów zaocznych – Praca zbiorowa pod redakcją Andrzeja Gomulińskiego Oficyna Wydawnicza Politechniki Warszawskiej Warszawa 2001
6. Wierzbicki W.: Mechanika Budowli
7. Lewandowski R.: Dynamika konstrukcji budowlanych
8. Praca zbiorowa: Mechanika budowli. Ujęcie komputerowe. Cz. I.
9. Iwanczewska A.: Mechanika Budowli Podręcznik dla technikum WSiP, Warszawa 1989.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Ma szczegółową wiedzę obejmująca wyznaczanie przemieszczeń, metodę sił, metodę przemieszczeń, linie wpływu wielkości statycznych, stateczność konstrukcji.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 oraz ich obrony pisemne (P1-P2).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metody i sposoby wyznaczania sił wewnętrznych w układach statycznie niewyznaczalnych metodą sił i metodą przemieszczeń. Potrafi wyznaczyć przemieszczenia w układach statycznie wyznaczalnych i prostych układach statycznie niewyznaczalnych. Umie sporządzić linie wpływu dla belek statycznie wyznaczalnych. Zna podstawowe zagadnienia stateczności konstrukcji.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 oraz ich obrony pisemne (P1-P2).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U14_01: </w:t>
      </w:r>
    </w:p>
    <w:p>
      <w:pPr/>
      <w:r>
        <w:rPr/>
        <w:t xml:space="preserve">Potrafi identyfikować schematy statyczne konstrukcji statycznie wyznaczalne i niewyznaczalne oraz analizować je w celu wyznaczenia sił wewnętrznych.	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 oraz ich obrony pisemne (P1-P2).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"Potrafi rozwiązywać różne układy statycznie niewyznaczalne dobierając odpowiednią metodę. Potrafi sporządzać linie wpływu wielkości statycznych dla belek i kratownic statycznie wyznaczalnych.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 oraz ich obrony pisemne (P1-P2).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2026-09-30T17:34:01+02:00</dcterms:created>
  <dcterms:modified xsi:type="dcterms:W3CDTF">2026-09-30T17:34:01+02:00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