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 
Praca własna:	34h
Sumaryczne obciążenie pracą studenta: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zarządzania, a w szczególności: decyzjami, procesem założenia przedsiębiorstwa, organizacji działalności produkcyjnej i usługowej w przedsiębiorstwie. Student poznaje istotę i rolę zarządzania w sprawnym funkcjonowaniu organizacji. Nabywa umiejętność dostrzeżenia wpływu poszczególnych elementów zarządzania na proces kierowania organizacjami.
Celem nauczania przedmiotu jest umiejętność stosowania terminologii nauk o zarządzaniu, rozumienie podstawowych koncepcji i metod organizacji i zarządzania; rozumienie powiązań między obszarami i funkcjami zarządzania w przedsiębiorstwach i organizacjach.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Rys historyczny organizacji i zarządzania
2. Pojęcia z zakresu podstaw zarządzania. Podstawowe koncepcje i metody zarządzania
3. Proces zarządzania i jego elementy. Funkcje zarządzania
4. Organizacja i jej otoczenie
5. Planowanie w organizacji - planowanie strategiczne i operacyjne
6. Podejmowanie decyzji w przedsiębiorstwie
7. Struktury organizacyjne
8. Kierowanie, organizacja pracy własnej, style kierowania, motywacja, przywództwo
9. Zarządzanie pracownikami
10. Koncepcje i zasady kontrolowania
11. Komunikowanie się w przedsiębiorstwie
12.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jednego lub dwóch kolokwiów lub w formie jednej lub dwóch pisemnych prac zaliczających efekty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Griffin R.W. Podstawy zarządzania organizacjami, PWN, Warszawa 2017 - książka dostępna na platformie IBUK.
2. Stoner, James Arthur Finch. Kierowanie. Warszawa : Polskie Wydawnictwo Ekonomiczne.
Literatura uzupełniająca:
1. Koźmiński A.K, Piotrowski W., (1995 i nast.), Zarządzanie. Teoria i praktyka, PWN, Warszawa,
2. Webber R.A., (2005), Zasady zarządzania organizacjami, PWE, Warszawa,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Zna terminologię w zakresie nauk o zarządzaniu, rozumie znaczenie organizacji i zarządzania,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Umie zdefiniować istotę zarządzania i menedżera oraz scharakteryzować ich znaczenie dla 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K_W09: </w:t>
      </w:r>
    </w:p>
    <w:p>
      <w:pPr/>
      <w:r>
        <w:rPr/>
        <w:t xml:space="preserve">Zna tradycyjne i współczesne metody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ocenić przydatność narzędzi i metod wykorzystywanych w obszarze zarządzania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Jest zdolny do rzetelnej, obiektywnej i krytycznej oceny różnych obszarów zarządzania 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2026-10-21T12:57:04+02:00</dcterms:created>
  <dcterms:modified xsi:type="dcterms:W3CDTF">2026-10-21T12:57:04+02:00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