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rynku i konsumenta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Marlena Piekut,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15h Udział w ćwiczeniach 15h Praca własna: przegląd literatury-4h, przygotowanie do ćwiczeń-4h, , przygotowanie do zaliczenia -6 h, przygotowanie do egzaminu-6h. 20h Sumaryczne obciążenie pracą studenta 50h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1,2 Inne formy kontaktu bezpośredniego ( egzaminy – 4 h, konsultacje – 8 h oraz zaliczenia i egzaminy w dodatkowych terminach – 4 h) 0,64 Łącznie 1,84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z zakresu wybranych elementów teorii konsumpcji i rynku, metodyk badań rynkowych oraz faktycznych zmian zachodzących w konsumpcji wybranych dóbr i usług w Polsce i innych krajach.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	Rynek, konsument i konsumpcja – pojęcia, klasyfikacje.
2.	Znaczenie konsumpcji w procesach gospodarowania. Źródła informacji o konsumencie i rynku.
3.	Gospodarstwo domowe i przedsiębiorstwo jako podmioty sfery konsumpcji. 
4.	 Funkcje i prawidłowości konsumpcji.
5.	Wewnętrzne uwarunkowania zachowań konsumenckich.
6.	Zewnętrzne uwarunkowania zachowań konsumenckich.
7.	Typologie konsumentów.
8.	Style konsumpcji różnych grup społeczno-ekonomicznych i demograficznych.
9.	Charakterystyka procesu decyzyjnego konsumenta.
10.	Zróżnicowanie poziomu, jakości i standardu życia ludności w Polsce i innych krajach UE.
11.	Problemy i metody pomiaru konsumpcji.
12.	Metody badań zachowań konsumentów na rynku. 
13.	Trendy w zachowaniach rynkowych konsumentów – cz. 1. Globalizacja konsumpcji, konsumpcjonizm, ekologizacja konsumpcji, etnocentryzm konsumencki.
14.	Trendy w zachowaniach rynkowych konsumentów – cz. 2. Wirtualizacja konsumpcji, domocentralizacja konsumpcji, rytualizacja konsumpcji, serwicyzacja konsumpcji.
15.	Ochrona konsumentów.
Ćwiczenia (tematy)
1.	Potrzeby i preferencje konsumenta.
2.	Budżety gospodarstw domowych – źródło danych o konsumencie, gospodarstwie domowym i konsumpcji. 
3.	Przychody i wydatki w gospodarstwach domowych. Analiza składników wpływających na dochody gospodarstwa domowego i struktura wydatków w gospodarstwie domowym.
4.	Dochody rozporządzalne ludności w różnych typach gospodarstw domowych.
5.	Wielkość i struktura wydatków w różnych typach gospodarstw domowych.
6.	Potrzeby żywnościowe w finansach osobistych w Polsce i innych krajach UE.
7.	Konsument na rynku dóbr trwałych – wyposażenie gospodarstw domowych w dobra trwałe.
8.	Serwicyzacja konsumpcji w Polsce i innych krajach UE.
9.	Potrzeby rekreacyjno-kulturalne w finansach gospodarstw domowych.
10.	Wydatki na edukację w gospodarstwach domowych.
11.	Zróżnicowanie wydatków na usługi gastronomiczno-hotelarskie w gospodarstwach domowych.
12.	Oszczędzanie oraz inwestowanie w gospodarstwach domowych.
13.	Tendencje rozwoju konsumpcji.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Uzyskanie z kolokwiów z ćwiczeń i wykładu po 50%, wykonanie projektu oraz wypowiedź ustna podczas zajęć.  
1. Ocena formująca z ćwiczeń: kolokwium z ćwiczeń (70%), wykonanie projektu (20%), wypowiedź ustna (10%).  
2. Uzyskanie z kolokwium z wykładu 50%. Ocena z kolokwium poprawkowego jest zaniżona o jedną ocenę w dół.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Bywalec Cz. 2010. Konsumpcja a rozwój gospodarczy i społeczny. Wydawnictwo C.H. Beck. 2. Zalega T. 2012. Konsumpcja. Determinanty. Teorie. Modele. Polskie Wydawnictwo Ekonomiczne, Warszawa. 3. Żelazna K., Kowalczuk I., Mikuta B. 2002. Ekonomika konsumpcji. Wydawnictwo SGGW.
Literatura uzupełniająca:
1. Dieppe, A. (Ed.). 2021. Global productivity: Trends, drivers, and policies. World Bank Publications.
2. Goryszewski Ł. 2014. Style konsumpcji polskiej klasy wyższej. NOMOS, Kraków.
3. Piekut M. 2015. Konsument i konsumpcja w Unii Europejskiej. Kolegium Nauk Ekonomicznych i Społecznych &amp; Oficyna Politechniki Warszawskiej, Płock.
4. Smyczek S., Sowa I. 2005. Konsument na rynku. Zachowania, modele, aplikacje. Difin, Warszawa
5. Shove, E., Trentmann, F., &amp; Wilk, R. (Eds.). 2020. Time, consumption and everyday life: practice, materiality and culture. Routledge.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K_W12: </w:t>
      </w:r>
    </w:p>
    <w:p>
      <w:pPr/>
      <w:r>
        <w:rPr/>
        <w:t xml:space="preserve">Posiada wiedzę o podmiotowej strukturze rynku i zachowaniach na nim konsumentów.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 i wykładu, praca w grupach, projekt.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K_WO1: </w:t>
      </w:r>
    </w:p>
    <w:p>
      <w:pPr/>
      <w:r>
        <w:rPr/>
        <w:t xml:space="preserve">Ma podstawową wiedzę z obszaru ekonomiki konsumpcji.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 i wykładu, praca w grupach, projekt.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K_WO3: </w:t>
      </w:r>
    </w:p>
    <w:p>
      <w:pPr/>
      <w:r>
        <w:rPr/>
        <w:t xml:space="preserve">Zna prawidłowości sfery konsumpcji oraz zjawiska i przyczyny zakłócające harmonijny przebieg tych prawidłowości.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 i wykładu, praca w grupach,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K_WO5: </w:t>
      </w:r>
    </w:p>
    <w:p>
      <w:pPr/>
      <w:r>
        <w:rPr/>
        <w:t xml:space="preserve">Ma podstawową wiedzę o roli i miejscu konsumenta na rynku.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 i wykładu,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Potrafi dokonać analizy procesu decyzyjnego konsumenta.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K_U10: </w:t>
      </w:r>
    </w:p>
    <w:p>
      <w:pPr/>
      <w:r>
        <w:rPr/>
        <w:t xml:space="preserve">Potrafi wypowiadać się na tematy związane z zachowaniem konsumentów na rynku, wykorzystując dorobek ekonomiki konsumpcji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grupach, projekt.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K_U12: </w:t>
      </w:r>
    </w:p>
    <w:p>
      <w:pPr/>
      <w:r>
        <w:rPr/>
        <w:t xml:space="preserve">Potrafi dokonać analizy zachowań konsumentów na rynku oraz ich wpływu na decyzje menedżerskie.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grupach, projekt.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K_UO9: </w:t>
      </w:r>
    </w:p>
    <w:p>
      <w:pPr/>
      <w:r>
        <w:rPr/>
        <w:t xml:space="preserve">Wykorzystując różne źródła o rynku potrafi przygotować pracę pisemną dotyczącą funkcjonowania dowolnego rynku w obszarze dóbr i usług konsumpcyjnych.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K_KO6: </w:t>
      </w:r>
    </w:p>
    <w:p>
      <w:pPr/>
      <w:r>
        <w:rPr/>
        <w:t xml:space="preserve">Potrafi dążyć do systematycznego rozwoju przez poszerzanie wiedzy o rynku i konsumencie.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ustne, projekty.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2026-10-01T01:00:54+02:00</dcterms:created>
  <dcterms:modified xsi:type="dcterms:W3CDTF">2026-10-01T01:00:54+02:00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