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Probabilistyka II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 Maciej Kozłowski, prof. uczelni, Wydział Transportu Politechniki Warszawskiej, Zakład Systemów Informatycznych i Mechatronicznych w Transporcie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TR.SIK404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4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godz., w tym: praca na ćwiczeniach laboratoryjnych 15 godz., zapoznanie się ze wskazaną literaturą 5 godz., przygotowanie się do zajęć i do kolokwium 8 godz., konsultacje 2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1,0 pkt ECTS (17 godz., w tym: praca na ćwiczeniach laboratoryjnych 15 godz.; konsultacje 2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1,0 pkt ETCS.(30 godz., w tym: praca na ćwiczeniach laboratoryjnych 15 godz., zapoznanie się ze wskazaną literaturą 5 godz., przygotowanie się do zajęć i do kolokwium 8 godz., konsultacje 2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materiału z wykładu i ćwiczeń z przedmiotu Probabilistyka 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16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studentów z narzędziem przeznaczonym do rozwiązywania zadań z zakresu statystyki. Nabycie umiejętności rozwiązywania problemów w zagadnieniach losowych z zastosowaniem metod statycznych.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 
Wyznaczanie parametrów statystyki opisowej. Testy zgodności – weryfikacja hipotez dotyczących typu rozkładu badanej cechy. Estymacja przedziałowa i punktowa dla parametrów rozkładów dyskretnych. Weryfikacja hipotez o wskaźniku struktury. Estymacja przedziałowa dla para rozkładów ciągłych. Weryfikowanie hipotez dotyczących średniej , wariancji, odchylenia standardowego i mediany rozkładu ciągłego. Analiza korelacji – współczynnik korelacji Pearsona i korelacji cząstkowych. Badanie niezależności zmiennych losowych. Analiza szeregów czasowych. Metody prognozowania. 
Charakterystyka zadań. 
W ramach laboratorium studenci rozwiązują typowe zadania z probabilistyki przy użyciu pakietu komputera oraz interpretują otrzymane wyniki. W ramach pracy samodzielnej student rozwiązuje przykładowe zadania z danego tematu.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ocena jest wystawiana na podstawie sumy punktów uzyskanych na kolokwium zaliczeniowym. Kolokwium jest oceniane w skali od 0 do 100 punktów. Punkty są przyznawane zgodnie z ustaloną listą obejmującą wszystkie efekty kształcenia w zakresie umiejętności, która zawiera nazwę ocenianej cechy rozwiązania oraz liczbę przyznawanych punktów. W celu zaliczenia laboratoriów należy uzyskać pozytywną (&gt;50% punktów możliwych do zdobycia) ocenę dla każdego z efektów.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1) Wacława Starzyńska: Statystyka Praktyczna. Wydawnictwo naukowe PWN. Warszawa, 2006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https://epw.pw.edu.pl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 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Posiada wiedzę teoretyczną z zakresu statystyki opisowej i testowania zgodności.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zadanie zaliczeniowe na kolokwium wykonywane na komputerze, wymagane jest uzyskanie co najmniej 50% wartości punktów przypisanych do danego efektu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metody estymacji punktowej i przedziałowej oraz wyryfikacji hipotez odnośnie danych dyskretnych i ciągłych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zadanie zaliczeniowe na kolokwium wykonywane na komputerze, wymagane jest uzyskanie co najmniej 50% wartości punktów przypisanych do danego efektu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W03: </w:t>
      </w:r>
    </w:p>
    <w:p>
      <w:pPr/>
      <w:r>
        <w:rPr/>
        <w:t xml:space="preserve">zna metody analizy korelacji i rozumie pojęcie zależności zmiennych losowych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zadanie zaliczeniowe na kolokwium wykonywane na komputerze, wymagane jest uzyskanie co najmniej 50% wartości punktów przypisanych do danego efektu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keepNext w:val="1"/>
        <w:spacing w:after="10"/>
      </w:pPr>
      <w:r>
        <w:rPr>
          <w:b/>
          <w:bCs/>
        </w:rPr>
        <w:t xml:space="preserve">Charakterystyka W04: </w:t>
      </w:r>
    </w:p>
    <w:p>
      <w:pPr/>
      <w:r>
        <w:rPr/>
        <w:t xml:space="preserve">zna metody prognozowania z wykorzystaniem analizy regresji i szeregów czasowych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zadanie zaliczeniowe na kolokwium wykonywane na komputerze, wymagane jest uzyskanie co najmniej 50% wartości punktów przypisanych do danego efektu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Tr1A_W01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posiada umiejętność analizy danych wykorzystując narzędzia pakietu statystycznego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zadanie zaliczeniowe na kolokwium wykonywane na komputerze, wymagane jest uzyskanie co najmniej 50% wartości punktów przypisanych do danego efektu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III.P6S_UW.1.o</w:t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przedstawić wyniki przeprowadzonych analiz graficznie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zadanie zaliczeniowe na kolokwium wykonywane na komputerze, wymagane jest uzyskanie co najmniej 50% wartości punktów przypisanych do danego efektu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I.P6S_UK</w:t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zinterpretować otrzymane wyniki weryfikując odpowiednią hipotezę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Indywidualne zadanie zaliczeniowe na kolokwium wykonywane na komputerze, wymagane jest uzyskanie co najmniej 50% wartości punktów przypisanych do danego efektu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I.P6S_UW, III.P6S_UW.2.o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Jest gotów do krytycznej oceny odbieranych treści i własnej wiedzy. Umie identyfikować i rozstrzygać problemy związane z realizacją określonego przez siebie lub innych zadania z zakresu programowania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aktywności podczas zajęć - wymagane jest rozwiązanie co najmniej jednego zadania podczas zajęć praktycznych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2026-09-12T06:42:11+02:00</dcterms:created>
  <dcterms:modified xsi:type="dcterms:W3CDTF">2026-09-12T06:42:11+02:00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