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Przepływ ładunków w systemach logistycznych 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Michał Kłodawski, prof. uczelni, Wydział Transportu Politechniki Warszawskiej, Zakład Inżynierii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TR.SIS522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wykładach 30 godz., studiowanie literatury przedmiotu 13 godz., przygotowanie się do kolokwiów 15 godz., konsultacje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(32 godz., w tym: praca na wykładach 30 godz., konsultacje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podstawowe umiejętności z zakresu ogólnych zasad przemieszczania ładunków oraz kształtowania podstawowych układów logistycznych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przez studenta wiedzy o systematyce układów i systemów logistycznych oraz łańcuchów dostaw, a także procedurach ich organizacji i zarządzania.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Syntetyczne ujęcie wiedzy o systemach logistycznych oraz łańcuchach dostaw. Systemy logistyczne w przemyśle, dystrybucji i handlu. Procedury i zasady przekształceń strumieni ładunków oraz strumieni informacji. Omówienie i analiza modeli przepływu strumieni ładunków i informacji w układach i systemach logistycznych. Omówienie sposobów zarządzania przepływem materiałów w systemach logistycznych i łańcuchach dostaw. Przedstawienie strategii zaopatrzeniowych, zakupowych i produkcyjnych stosowanych w przedsiębiortwach oraz sposobów sprzedaży i dystrybucji materiałów.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 zaliczeniowe pisemne w formie pytań otwartych bądź testowych (w tym 1 kolokwium poprawkowe) w trakcie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Fijałkowski J., Transport wewnętrzny w systemach logistycznych. Wybrane zagadnienia,
WPW, W-wa 2003, rozdziały 9-13. 
2) Jacyna M. (red.), System Logistyczny Polski. Uwarunkowania techniczno-technologiczne komodalności transportu, Oficyna Wydawnicza PW, Warszawa, 2012
3) Pfohl H.Ch., Systemy logistyczne. Podstawy organizacji i zarządzania, Biblioteka logistyka, Poznań 1998, Cz.B, p.1-5.
4) Coyle John J., Bardi Edward J., Langley Jr. C. John, Zarządzanie logistyczne, Polskie Wydawnictwo Ekonomiczne, Warszawa 2010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kierunkowymi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podbudowaną teoretycznie wiedzę o strukturze systemów logistycznych w przemyśle, dystrybucji i handlu.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pisemnie w formie pytań otwartych lub pytań testowych. W obu przypadkach  wymagane jest udzielenie odpowiedzi na co najmniej 51% zadanych pytań (bądź w co najmniej połowie odpowiedzieć na zadane pytanie) dotyczących danego efektu kształcenia.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zasady zarządzania łańcuchem dostaw i przedsiębiorstwem w celu zwiększenia atrakcyjności ich usług dla klientów.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pisemnie w formie pytań otwartych lub pytań testowych. W obu przypadkach  wymagane jest udzielenie odpowiedzi na co najmniej 51% zadanych pytań (bądź w co najmniej połowie odpowiedzieć na zadane pytanie) dotyczących danego efektu kształcenia.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Tr1A_W09, Tr1A_W13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I.P6S_WK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strategie wytwarzania produktów w łańcuchach dostaw i ich wpływ na procesy logistyczne.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pisemnie w formie pytań otwartych lub pytań testowych. W obu przypadkach  wymagane jest udzielenie odpowiedzi na co najmniej 51% zadanych pytań (bądź w co najmniej połowie odpowiedzieć na zadane pytanie) dotyczących danego efektu kształcenia.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Zna podstawowe procesy transportowe i logistyczne zachodzące w łańcuchach dostaw i systemach logistycznych.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pisemnie w formie pytań otwartych lub pytań testowych. W obu przypadkach  wymagane jest udzielenie odpowiedzi na co najmniej 51% zadanych pytań (bądź w co najmniej połowie odpowiedzieć na zadane pytanie) dotyczących danego efektu kształcenia.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dobrać strategię zarządzania łańcuchem dostaw do jego specyfiki, branży i otoczenia gospodarczego.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kolokwium pisemnie w formie pytań otwartych lub pytań testowych. W obu przypadkach  wymagane jest udzielenie odpowiedzi na co najmniej 51% zadanych pytań (bądź w co najmniej połowie odpowiedzieć na zadane pytanie) dotyczących danego efektu kształcenia.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III.P6S_UW.4.o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2025-05-09T04:52:18+02:00</dcterms:created>
  <dcterms:modified xsi:type="dcterms:W3CDTF">2025-05-09T04:52:18+02:00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