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34, w tym: 
 	a)  wykład – 15 godz., 	b) ćwiczenia – 15 godz., c) konsultacje – 4 godz.
2. Praca własna studenta: 45 godzin, w tym: 
	a) praca domowa – opracowanie wyników analiz zadanych sygnałów biologicznych 	przedstawionych w trakcie ćwiczeń – 40 godz., 
	b) przygotowywanie się do testu zaliczeniowego – 5 godz. 
Razem: 79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liczba godzin kontaktowych: 34, w tym: 
	a) wykład – 15 godz., b) ćwiczenia – 15 godz., 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godzin, realizacja pracy domowej, polegającej na przeprowadzeniu analiz zadanych sygnałów biologicznych za pomocą oprogramowania pakietu MATLAB.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 i analizy matematycznej w zakresie wykładanym na wcześniejszych latach studiów.
2. Znajomość podstaw automatyki i sterowania w zakresie wykładanym na wcześniejszych latach studiów.
3. Zaliczenie przedmiotu "Podstawy teorii sygnałów". 
4. Posiadanie podstawowej wiedzy i umiejętności programowania w środowisku pakietu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i zagadnieniami z dziedziny ogólnej teorii sygnałów.
2. Pozyskanie wiedzy i umiejętności dotyczących matematycznego opisu sygnałów oraz metod ich cyfrowego przetwarzania.
3. Poznanie sposobów pomiarów typowych sygnałów fizjologicznych.
4. Zapoznanie się z wybranymi metodami przetwarzania i analiz rzeczywistych sygnałów biologicznych w dziedzinie czasu i częstotliwości.
5. Przygotowanie do korzystania z profesjonalnego oprogramowania inżynierskiego w zakresie  analizy sygnałów.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Elementy ogólnej teorii sygnałów. Klasyfikacja sygnałów i ich opis.  
2. Analiza częstotliwościowa oraz czasowo-częstotliwościowa sygnałów ciągłych i dyskretnych.  
3. Modelowanie, filtracja i analiza dynamiczna układów przy użyciu pakietu MATLAB.  
4. Aktywność elektryczna ciała człowieka na poziomie komórkowym.  
5. Klasyfikacja sygnałów biologicznych.  
6. Technika rejestracji i analizy wybranych sygnałów biologicznych.
Ćwiczenia: Wykonanie analiz zadanych sygnałów biologicznych (EKG, EMG, EEG oraz dynamicznego badania spirometrycznego) przedstawionych w trakcie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obejmująca sprawozdania z wykonanych ćwiczeń oraz test zaliczeniowy (60% oceny końcowej).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 , Przetwarzanie Sygnałów, WKŁ, Warszawa 2007.
2. de Larminat P. , Thomas Y, Automatyka- układy liniowe. Tom1: Sygnały i układy. WNT 1983.
3. Moczko J.,  Kramer L., Cyfrowe metody przetwarzania sygnałów biomedycznych, Wydawnictwo Naukowe UAM 2001.
4. Zmarzły D., Pomiary elektrycznych wielkości medycznych, Oficyna Wydawnicza Politechniki Opolskiej, 2005.
5. Biocybernetyka i inżynieria biomedyczna 2000, tom 2: Biopomiary,  (red. M. Nałęcz), Akademicka Oficyna Wydawnicza Exit, Warszawa 2001.
6. Robert B. Northrop, Signals and Systems Analysis in Biomedical Engineering, CRC Press, 2003.
7. Semmlow J. , Signals and systems for bioengineers: a MATLAB-based introduction, Elsevier Inc. 2012.
8. Sӧrnmo L., Laguna P., Bioelectrical Signal Processing in cardical and neurological applications, Elsevier Inc. 2005.
9. Materiały prowadzącego udostępnione studentom zarejestrowanym na przedmiot TSB.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ML.NS738_W1: </w:t>
      </w:r>
    </w:p>
    <w:p>
      <w:pPr/>
      <w:r>
        <w:rPr/>
        <w:t xml:space="preserve">																																							Student zna klasyfikację sygnałów i podstawy matematycznego opisu sygnałów oraz ich miary w przestrzeni czasu i częstotliwości. 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ML.NS738_W2: </w:t>
      </w:r>
    </w:p>
    <w:p>
      <w:pPr/>
      <w:r>
        <w:rPr/>
        <w:t xml:space="preserve">																																		Student zna podstawy przetwarzania i analizy sygnału w dziedzinie czasu oraz w dziedzinie częstotliwości.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ML.NS738_W3: </w:t>
      </w:r>
    </w:p>
    <w:p>
      <w:pPr/>
      <w:r>
        <w:rPr/>
        <w:t xml:space="preserve">																													Student ma wiedzę dotyczącą  przetwarzania sygnałów, w dziedzinie czasowo-częstotliwościowej.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ML.NS738_W4: </w:t>
      </w:r>
    </w:p>
    <w:p>
      <w:pPr/>
      <w:r>
        <w:rPr/>
        <w:t xml:space="preserve">																																			Student ma wiedzę dotyczącą  metod pomiarów oraz struktur i analiz wybranych sygnałów biologicznych - np. EKG, EEG, EMG.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ML.NS738_W5: </w:t>
      </w:r>
    </w:p>
    <w:p>
      <w:pPr/>
      <w:r>
        <w:rPr/>
        <w:t xml:space="preserve">															Student ma podstawową wiedzę z zakresu historii pomiarów biologicznych oraz zna współczesne modele zjawisk elektrycznych w organizmie człowieka  na poziomie komórkowym.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ML.NS738_U1: </w:t>
      </w:r>
    </w:p>
    <w:p>
      <w:pPr/>
      <w:r>
        <w:rPr/>
        <w:t xml:space="preserve">																																	Student potrafi przeprowadzić analizę sygnału ciągłego w dziedzinach czasu i częstotliwości przy użyciu typowego oprogramowanie inżynierskiego.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 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ML.NS738_U2: </w:t>
      </w:r>
    </w:p>
    <w:p>
      <w:pPr/>
      <w:r>
        <w:rPr/>
        <w:t xml:space="preserve">																																					Student umie dokonać diagnostyki prostego sygnału biologicznego za pomocą analizy numerycznej przeprowadzonej w programie MATLAB.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2026-05-29T17:53:17+02:00</dcterms:created>
  <dcterms:modified xsi:type="dcterms:W3CDTF">2026-05-29T17:53:17+02:00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