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Big Data, Uczenie maszynowe, Internet rzeczy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zajęcia komputerowe 15h, projekt 15h, zapoznanie z literaturą 10h, przygotowanie do zaliczenia wykładów 10h, przygotowanie projektu 10h. Razem: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przetwarzania dużych zbiorów danych oraz uczenia maszynowego.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przedmiotu obejmuje: 
•	Metodologie eksploracji danych.
•	Źródła, rodzaje i jakość danych.
•	Analiza danych w językach programowania.
•	Zapytania SQL.
•	Nierelacyjne bazy danych.
•	Metody uczenia maszynowego.
•	Przetwarzanie dużych zbiorów danych w chmurze obliczeniowej
•	Wizualizacja i raportowanie.
•	Internet Rzeczy (IoT) – definicja, właściwości problemy bezpieczeństwa.
•	Przetwarzanie danych w IoT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0,4*ocena z wykładów + 0,3*ocena z zajęć komputerowych + 0,3*ocena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Warren J., Marz N. - Big Data. Najlepsze praktyki budowy skalowalnych systemów obsługi danych w czasie rzeczywistym, Helion, 2016
[2] Krawiec J. - Internet Rzeczy (IoT) : problemy cyberbezpieczeństwa, Oficyna PW, 2020
[3] Szeliga M. - Data science i uczenie maszynowe, PWN,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rozszerzoną, uporządkowaną wiedzę w zakresie języków programowania oraz wykorzystania metod numerycznych do modelowania procesów lub wykorzystania przestrzennych baz danych i pakietów GIS do opisu stanu środowiska i zarządzania środowiskiem. Posiada wiedzę z języka obcego na poziomie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IS_W20: </w:t>
      </w:r>
    </w:p>
    <w:p>
      <w:pPr/>
      <w:r>
        <w:rPr/>
        <w:t xml:space="preserve">Posiada ugruntowaną wiedzę niezbędną do prowadzenia badań i analizy wytwarzania, przesyłu i wykorzystania energii w systemach ogrzewniczych, systemach chłodniczych, systemach klimatyzacyjnych lub transportu i przesyłu w systemach gazowniczych lub w systemach zaopatrzenia w wodę i odprowadzania ścieków lub w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IS_U10: </w:t>
      </w:r>
    </w:p>
    <w:p>
      <w:pPr/>
      <w:r>
        <w:rPr/>
        <w:t xml:space="preserve">Potrafi przeprowadzić analizę i ocenę pomiarów i badań w tym pomiarów i symulacji komputerowych pozwalających ocenić wskaźniki charakteryzujące globalne zmiany klimatu lub procesy cieplne w skali technicznej w ciepłownictwie, lub ogrzewnictwie lub klimatyzacji lub gazownictwie lub właściwości technologiczne odpadów i stopień zanieczyszczenia środowiska gruntowo-wodnego, lub potrafi dobrać, ustawić i eksploatować układy regulacji w systemach COWiG, Wod-Kan lub potrafi wykonać wybrane pomiary meteorologiczne, ocenić poprawność pomiaru, skorygować lub/i oszacować błędy pomiaru,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IS_U12: </w:t>
      </w:r>
    </w:p>
    <w:p>
      <w:pPr/>
      <w:r>
        <w:rPr/>
        <w:t xml:space="preserve">Umie przeanalizować i ocenić wpływ wybranych parametrów procesu na jego efektywność energetyczna lub emisję zanieczyszczeń, szczególnie w trakcie eksploatacji systemów ogrzewczych, lub klimatyzacyjnych, lub gazowych, lub efektywność technologiczną oczyszczania wody, gleby, ścieków i osadów, lub gospodarki odpadami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2026-10-01T13:48:30+02:00</dcterms:created>
  <dcterms:modified xsi:type="dcterms:W3CDTF">2026-10-01T13:48:30+02:00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